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34501" w14:textId="0047D836" w:rsidR="00F52531" w:rsidRPr="00732C84" w:rsidRDefault="00F52531" w:rsidP="00370A84">
      <w:pPr>
        <w:jc w:val="center"/>
        <w:rPr>
          <w:b/>
          <w:bCs/>
          <w:sz w:val="24"/>
          <w:szCs w:val="24"/>
        </w:rPr>
      </w:pPr>
      <w:r w:rsidRPr="00732C84">
        <w:rPr>
          <w:b/>
          <w:bCs/>
          <w:sz w:val="24"/>
          <w:szCs w:val="24"/>
        </w:rPr>
        <w:t xml:space="preserve">Formularz sprawozdania z </w:t>
      </w:r>
      <w:r w:rsidR="000F5547" w:rsidRPr="00732C84">
        <w:rPr>
          <w:b/>
          <w:bCs/>
          <w:sz w:val="24"/>
          <w:szCs w:val="24"/>
        </w:rPr>
        <w:t xml:space="preserve">produkcji </w:t>
      </w:r>
      <w:r w:rsidRPr="00732C84">
        <w:rPr>
          <w:b/>
          <w:bCs/>
          <w:sz w:val="24"/>
          <w:szCs w:val="24"/>
        </w:rPr>
        <w:t>energii elektrycznej i/lub cieplnej z instalacji dofinansowanych w ramach projektu „Słoneczna Żywiecczyzna”</w:t>
      </w:r>
    </w:p>
    <w:p w14:paraId="3D708201" w14:textId="20F72F88" w:rsidR="00F52531" w:rsidRPr="00745D1A" w:rsidRDefault="00745D1A" w:rsidP="005A45B8">
      <w:pPr>
        <w:jc w:val="both"/>
        <w:rPr>
          <w:b/>
          <w:bCs/>
          <w:sz w:val="20"/>
          <w:szCs w:val="20"/>
        </w:rPr>
      </w:pPr>
      <w:r w:rsidRPr="00745D1A">
        <w:rPr>
          <w:b/>
          <w:bCs/>
          <w:sz w:val="20"/>
          <w:szCs w:val="20"/>
        </w:rPr>
        <w:t xml:space="preserve">Uwaga: </w:t>
      </w:r>
      <w:r w:rsidR="005A45B8" w:rsidRPr="005A45B8">
        <w:rPr>
          <w:sz w:val="20"/>
          <w:szCs w:val="20"/>
        </w:rPr>
        <w:t xml:space="preserve">Należy </w:t>
      </w:r>
      <w:r w:rsidR="00023649">
        <w:rPr>
          <w:sz w:val="20"/>
          <w:szCs w:val="20"/>
        </w:rPr>
        <w:t>czytelnie wypełnić białe pola w formularzu</w:t>
      </w:r>
      <w:r w:rsidR="005A45B8" w:rsidRPr="005A45B8">
        <w:rPr>
          <w:sz w:val="20"/>
          <w:szCs w:val="20"/>
        </w:rPr>
        <w:t xml:space="preserve">. </w:t>
      </w:r>
      <w:r w:rsidRPr="00745D1A">
        <w:rPr>
          <w:sz w:val="20"/>
          <w:szCs w:val="20"/>
        </w:rPr>
        <w:t>Przed wypełnieniem formularza należy zapoznać się z instrukcją zawartą na jego odwrocie</w:t>
      </w:r>
      <w:r w:rsidR="005A45B8">
        <w:rPr>
          <w:sz w:val="20"/>
          <w:szCs w:val="20"/>
        </w:rPr>
        <w:t>.</w:t>
      </w:r>
    </w:p>
    <w:p w14:paraId="1524ED8C" w14:textId="38BDC4B1" w:rsidR="00F52531" w:rsidRPr="00732C84" w:rsidRDefault="00D52930" w:rsidP="00D52930">
      <w:pPr>
        <w:pStyle w:val="Akapitzlist"/>
        <w:numPr>
          <w:ilvl w:val="0"/>
          <w:numId w:val="2"/>
        </w:numPr>
        <w:rPr>
          <w:rFonts w:cstheme="minorHAnsi"/>
          <w:b/>
          <w:bCs/>
          <w:sz w:val="20"/>
          <w:szCs w:val="20"/>
        </w:rPr>
      </w:pPr>
      <w:r w:rsidRPr="00732C84">
        <w:rPr>
          <w:rFonts w:cstheme="minorHAnsi"/>
          <w:b/>
          <w:bCs/>
          <w:sz w:val="20"/>
          <w:szCs w:val="20"/>
        </w:rPr>
        <w:t>Dane identyfikacyjne</w:t>
      </w:r>
    </w:p>
    <w:p w14:paraId="03602D64" w14:textId="77777777" w:rsidR="00606B2E" w:rsidRPr="00732C84" w:rsidRDefault="00606B2E" w:rsidP="00606B2E">
      <w:pPr>
        <w:pStyle w:val="Akapitzlist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2335"/>
        <w:gridCol w:w="283"/>
        <w:gridCol w:w="1843"/>
        <w:gridCol w:w="2551"/>
      </w:tblGrid>
      <w:tr w:rsidR="00161FCA" w:rsidRPr="00732C84" w14:paraId="7F7E0622" w14:textId="77777777" w:rsidTr="00161FCA">
        <w:trPr>
          <w:trHeight w:hRule="exact" w:val="68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DBA58" w14:textId="17A2B287" w:rsidR="00161FCA" w:rsidRPr="00732C84" w:rsidRDefault="00161FCA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84">
              <w:rPr>
                <w:rFonts w:cstheme="minorHAnsi"/>
                <w:b/>
                <w:bCs/>
                <w:sz w:val="20"/>
                <w:szCs w:val="20"/>
              </w:rPr>
              <w:t>Numer umowy grantowej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C1BA" w14:textId="77777777" w:rsidR="00161FCA" w:rsidRPr="00732C84" w:rsidRDefault="00161FCA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96D66" w14:textId="77777777" w:rsidR="00161FCA" w:rsidRPr="00161FCA" w:rsidRDefault="00161FCA" w:rsidP="00F5253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EA482" w14:textId="1ECE1006" w:rsidR="00161FCA" w:rsidRPr="00732C84" w:rsidRDefault="00161FCA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84">
              <w:rPr>
                <w:rFonts w:cstheme="minorHAnsi"/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E1F3" w14:textId="77777777" w:rsidR="00161FCA" w:rsidRPr="00732C84" w:rsidRDefault="00161FCA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61FCA" w:rsidRPr="00732C84" w14:paraId="1C0913C5" w14:textId="77777777" w:rsidTr="00161FCA">
        <w:trPr>
          <w:trHeight w:hRule="exact" w:val="170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45AEB" w14:textId="77777777" w:rsidR="00161FCA" w:rsidRPr="00732C84" w:rsidRDefault="00161FCA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0DC64" w14:textId="77777777" w:rsidR="00161FCA" w:rsidRPr="00732C84" w:rsidRDefault="00161FCA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40394D7" w14:textId="77777777" w:rsidR="00161FCA" w:rsidRPr="00161FCA" w:rsidRDefault="00161FCA" w:rsidP="00F5253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1AB8A" w14:textId="77777777" w:rsidR="00161FCA" w:rsidRPr="00732C84" w:rsidRDefault="00161FCA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E7FC8" w14:textId="77777777" w:rsidR="00161FCA" w:rsidRPr="00732C84" w:rsidRDefault="00161FCA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61FCA" w:rsidRPr="00732C84" w14:paraId="4448D8CA" w14:textId="77777777" w:rsidTr="00161FCA">
        <w:trPr>
          <w:trHeight w:hRule="exact" w:val="68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E44E8" w14:textId="5B813486" w:rsidR="00161FCA" w:rsidRPr="00732C84" w:rsidRDefault="00161FCA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84">
              <w:rPr>
                <w:rFonts w:cstheme="minorHAnsi"/>
                <w:b/>
                <w:bCs/>
                <w:sz w:val="20"/>
                <w:szCs w:val="20"/>
              </w:rPr>
              <w:t>Imię i nazwisko Grantobiorcy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4A2E" w14:textId="77777777" w:rsidR="00161FCA" w:rsidRPr="00732C84" w:rsidRDefault="00161FCA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23850" w14:textId="77777777" w:rsidR="00161FCA" w:rsidRPr="00161FCA" w:rsidRDefault="00161FCA" w:rsidP="00F5253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88EA4" w14:textId="35F6DD3D" w:rsidR="00161FCA" w:rsidRPr="00732C84" w:rsidRDefault="00161FCA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84">
              <w:rPr>
                <w:rFonts w:cstheme="minorHAnsi"/>
                <w:b/>
                <w:bCs/>
                <w:sz w:val="20"/>
                <w:szCs w:val="20"/>
              </w:rPr>
              <w:t>Adres instalacji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11CE" w14:textId="77777777" w:rsidR="00161FCA" w:rsidRPr="00732C84" w:rsidRDefault="00161FCA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61FCA" w:rsidRPr="00732C84" w14:paraId="21F4893D" w14:textId="77777777" w:rsidTr="00E37591">
        <w:trPr>
          <w:trHeight w:hRule="exact" w:val="170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E91DA" w14:textId="77777777" w:rsidR="00161FCA" w:rsidRPr="00732C84" w:rsidRDefault="00161FCA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E21A0" w14:textId="77777777" w:rsidR="00161FCA" w:rsidRPr="00732C84" w:rsidRDefault="00161FCA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CD144" w14:textId="77777777" w:rsidR="00161FCA" w:rsidRPr="00732C84" w:rsidRDefault="00161FCA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4E4E2" w14:textId="77777777" w:rsidR="00161FCA" w:rsidRPr="00732C84" w:rsidRDefault="00161FCA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DA15F" w14:textId="77777777" w:rsidR="00161FCA" w:rsidRPr="00732C84" w:rsidRDefault="00161FCA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37591" w:rsidRPr="00732C84" w14:paraId="0164AE43" w14:textId="77777777" w:rsidTr="00E37591">
        <w:trPr>
          <w:trHeight w:val="282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185C4" w14:textId="49585F8C" w:rsidR="00E37591" w:rsidRPr="00732C84" w:rsidRDefault="00E37591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84">
              <w:rPr>
                <w:rFonts w:cstheme="minorHAnsi"/>
                <w:b/>
                <w:bCs/>
                <w:sz w:val="20"/>
                <w:szCs w:val="20"/>
              </w:rPr>
              <w:t>Rok sprawozdawczy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57582" w14:textId="77777777" w:rsidR="00E37591" w:rsidRPr="00732C84" w:rsidRDefault="00E37591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30394D" w14:textId="77777777" w:rsidR="00E37591" w:rsidRPr="00732C84" w:rsidRDefault="00E37591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9FD1A" w14:textId="22B14E42" w:rsidR="00E37591" w:rsidRPr="00732C84" w:rsidRDefault="00E37591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B879" w14:textId="77777777" w:rsidR="00E37591" w:rsidRPr="00732C84" w:rsidRDefault="00E37591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37591" w:rsidRPr="00732C84" w14:paraId="1AEB782B" w14:textId="77777777" w:rsidTr="00E37591">
        <w:trPr>
          <w:trHeight w:hRule="exact" w:val="281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B8A0E" w14:textId="77777777" w:rsidR="00E37591" w:rsidRPr="00732C84" w:rsidRDefault="00E37591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EFC2" w14:textId="77777777" w:rsidR="00E37591" w:rsidRPr="00732C84" w:rsidRDefault="00E37591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9D9EB" w14:textId="77777777" w:rsidR="00E37591" w:rsidRPr="00732C84" w:rsidRDefault="00E37591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9CA30" w14:textId="2E68BA96" w:rsidR="00E37591" w:rsidRPr="00732C84" w:rsidRDefault="00E37591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E-mail </w:t>
            </w:r>
            <w:r w:rsidRPr="00E37591">
              <w:rPr>
                <w:rFonts w:cstheme="minorHAnsi"/>
                <w:sz w:val="18"/>
                <w:szCs w:val="18"/>
              </w:rPr>
              <w:t>(opcjonalnie)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67A8" w14:textId="77777777" w:rsidR="00E37591" w:rsidRPr="00732C84" w:rsidRDefault="00E37591" w:rsidP="00F52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AA486F4" w14:textId="0A3101F6" w:rsidR="00F52531" w:rsidRPr="00732C84" w:rsidRDefault="00F52531" w:rsidP="00F52531">
      <w:pPr>
        <w:jc w:val="center"/>
        <w:rPr>
          <w:rFonts w:cstheme="minorHAnsi"/>
          <w:b/>
          <w:bCs/>
          <w:sz w:val="20"/>
          <w:szCs w:val="20"/>
        </w:rPr>
      </w:pPr>
    </w:p>
    <w:p w14:paraId="4181A234" w14:textId="5C818127" w:rsidR="00D52930" w:rsidRDefault="00D52930" w:rsidP="00606B2E">
      <w:pPr>
        <w:pStyle w:val="Akapitzlist"/>
        <w:numPr>
          <w:ilvl w:val="0"/>
          <w:numId w:val="2"/>
        </w:numPr>
        <w:rPr>
          <w:rFonts w:cstheme="minorHAnsi"/>
          <w:b/>
          <w:bCs/>
          <w:sz w:val="20"/>
          <w:szCs w:val="20"/>
        </w:rPr>
      </w:pPr>
      <w:r w:rsidRPr="00732C84">
        <w:rPr>
          <w:rFonts w:cstheme="minorHAnsi"/>
          <w:b/>
          <w:bCs/>
          <w:sz w:val="20"/>
          <w:szCs w:val="20"/>
        </w:rPr>
        <w:t>Produkcja energii elektrycznej z instalacji fotowoltaicznej (jeśli dotyczy)</w:t>
      </w:r>
    </w:p>
    <w:p w14:paraId="512135BE" w14:textId="77777777" w:rsidR="00593496" w:rsidRDefault="00593496" w:rsidP="00593496">
      <w:pPr>
        <w:pStyle w:val="Akapitzlist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9070" w:type="dxa"/>
        <w:tblInd w:w="-5" w:type="dxa"/>
        <w:tblLook w:val="04A0" w:firstRow="1" w:lastRow="0" w:firstColumn="1" w:lastColumn="0" w:noHBand="0" w:noVBand="1"/>
      </w:tblPr>
      <w:tblGrid>
        <w:gridCol w:w="1134"/>
        <w:gridCol w:w="426"/>
        <w:gridCol w:w="175"/>
        <w:gridCol w:w="592"/>
        <w:gridCol w:w="592"/>
        <w:gridCol w:w="142"/>
        <w:gridCol w:w="450"/>
        <w:gridCol w:w="591"/>
        <w:gridCol w:w="460"/>
        <w:gridCol w:w="132"/>
        <w:gridCol w:w="592"/>
        <w:gridCol w:w="592"/>
        <w:gridCol w:w="186"/>
        <w:gridCol w:w="405"/>
        <w:gridCol w:w="592"/>
        <w:gridCol w:w="504"/>
        <w:gridCol w:w="88"/>
        <w:gridCol w:w="592"/>
        <w:gridCol w:w="825"/>
      </w:tblGrid>
      <w:tr w:rsidR="00593496" w14:paraId="0254E228" w14:textId="77777777" w:rsidTr="00566D9A">
        <w:trPr>
          <w:trHeight w:hRule="exact" w:val="1021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1A5470" w14:textId="77777777" w:rsidR="00593496" w:rsidRDefault="00593496" w:rsidP="00593496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84">
              <w:rPr>
                <w:rFonts w:cstheme="minorHAnsi"/>
                <w:b/>
                <w:bCs/>
                <w:sz w:val="20"/>
                <w:szCs w:val="20"/>
              </w:rPr>
              <w:t>System</w:t>
            </w:r>
            <w:r w:rsidRPr="00732C84">
              <w:rPr>
                <w:rFonts w:cstheme="minorHAnsi"/>
                <w:b/>
                <w:bCs/>
                <w:sz w:val="20"/>
                <w:szCs w:val="20"/>
              </w:rPr>
              <w:br/>
              <w:t>monitoringu</w:t>
            </w:r>
          </w:p>
          <w:p w14:paraId="0C6FE933" w14:textId="2DBB2381" w:rsidR="00593496" w:rsidRPr="00593496" w:rsidRDefault="00593496" w:rsidP="00593496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593496">
              <w:rPr>
                <w:rFonts w:cstheme="minorHAnsi"/>
                <w:sz w:val="20"/>
                <w:szCs w:val="20"/>
              </w:rPr>
              <w:t>(należy wybrać jedną opcję)</w:t>
            </w:r>
          </w:p>
        </w:tc>
        <w:tc>
          <w:tcPr>
            <w:tcW w:w="1501" w:type="dxa"/>
            <w:gridSpan w:val="4"/>
            <w:tcBorders>
              <w:bottom w:val="single" w:sz="4" w:space="0" w:color="auto"/>
            </w:tcBorders>
          </w:tcPr>
          <w:p w14:paraId="246FB117" w14:textId="77777777" w:rsidR="00593496" w:rsidRDefault="00593496" w:rsidP="003B1803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732C84">
              <w:rPr>
                <w:rFonts w:cstheme="minorHAnsi"/>
                <w:b/>
                <w:bCs/>
                <w:sz w:val="20"/>
                <w:szCs w:val="20"/>
              </w:rPr>
              <w:sym w:font="Wingdings 2" w:char="F0A3"/>
            </w:r>
            <w:r w:rsidRPr="00732C84">
              <w:rPr>
                <w:rFonts w:cstheme="minorHAnsi"/>
                <w:b/>
                <w:bCs/>
                <w:sz w:val="20"/>
                <w:szCs w:val="20"/>
              </w:rPr>
              <w:t xml:space="preserve"> Solar – Log</w:t>
            </w:r>
          </w:p>
          <w:p w14:paraId="3C51FE6D" w14:textId="4540958E" w:rsidR="00370A84" w:rsidRPr="00370A84" w:rsidRDefault="00370A84" w:rsidP="003B180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1" w:type="dxa"/>
            <w:gridSpan w:val="3"/>
            <w:tcBorders>
              <w:bottom w:val="single" w:sz="4" w:space="0" w:color="auto"/>
            </w:tcBorders>
          </w:tcPr>
          <w:p w14:paraId="5726C067" w14:textId="77777777" w:rsidR="00593496" w:rsidRDefault="00593496" w:rsidP="003B1803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732C84">
              <w:rPr>
                <w:rFonts w:cstheme="minorHAnsi"/>
                <w:b/>
                <w:bCs/>
                <w:sz w:val="20"/>
                <w:szCs w:val="20"/>
              </w:rPr>
              <w:sym w:font="Wingdings 2" w:char="F0A3"/>
            </w:r>
            <w:r w:rsidRPr="00732C8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2C84">
              <w:rPr>
                <w:rFonts w:cstheme="minorHAnsi"/>
                <w:b/>
                <w:bCs/>
                <w:sz w:val="20"/>
                <w:szCs w:val="20"/>
              </w:rPr>
              <w:t>Hewalex</w:t>
            </w:r>
            <w:proofErr w:type="spellEnd"/>
          </w:p>
          <w:p w14:paraId="309A7E94" w14:textId="12D30A58" w:rsidR="00370A84" w:rsidRPr="00370A84" w:rsidRDefault="00370A84" w:rsidP="003B180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2" w:type="dxa"/>
            <w:gridSpan w:val="4"/>
            <w:tcBorders>
              <w:bottom w:val="single" w:sz="4" w:space="0" w:color="auto"/>
            </w:tcBorders>
          </w:tcPr>
          <w:p w14:paraId="31F6CB95" w14:textId="18D0E6E6" w:rsidR="00593496" w:rsidRDefault="00593496" w:rsidP="003B1803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732C84">
              <w:rPr>
                <w:rFonts w:cstheme="minorHAnsi"/>
                <w:b/>
                <w:bCs/>
                <w:sz w:val="20"/>
                <w:szCs w:val="20"/>
              </w:rPr>
              <w:sym w:font="Wingdings 2" w:char="F0A3"/>
            </w:r>
            <w:r w:rsidRPr="00732C84">
              <w:rPr>
                <w:rFonts w:cstheme="minorHAnsi"/>
                <w:b/>
                <w:bCs/>
                <w:sz w:val="20"/>
                <w:szCs w:val="20"/>
              </w:rPr>
              <w:t xml:space="preserve"> MCD Electronics</w:t>
            </w:r>
          </w:p>
        </w:tc>
        <w:tc>
          <w:tcPr>
            <w:tcW w:w="1501" w:type="dxa"/>
            <w:gridSpan w:val="3"/>
            <w:tcBorders>
              <w:bottom w:val="single" w:sz="4" w:space="0" w:color="auto"/>
            </w:tcBorders>
          </w:tcPr>
          <w:p w14:paraId="63ECE878" w14:textId="75E03DE4" w:rsidR="00593496" w:rsidRDefault="00593496" w:rsidP="003B1803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732C84">
              <w:rPr>
                <w:rFonts w:cstheme="minorHAnsi"/>
                <w:b/>
                <w:bCs/>
                <w:sz w:val="20"/>
                <w:szCs w:val="20"/>
              </w:rPr>
              <w:sym w:font="Wingdings 2" w:char="F0A3"/>
            </w:r>
            <w:r w:rsidRPr="00732C84">
              <w:rPr>
                <w:rFonts w:cstheme="minorHAnsi"/>
                <w:b/>
                <w:bCs/>
                <w:sz w:val="20"/>
                <w:szCs w:val="20"/>
              </w:rPr>
              <w:t xml:space="preserve"> PV Monitor</w:t>
            </w:r>
            <w:r w:rsidRPr="00732C84">
              <w:rPr>
                <w:rFonts w:cstheme="minorHAnsi"/>
                <w:b/>
                <w:bCs/>
                <w:sz w:val="20"/>
                <w:szCs w:val="20"/>
              </w:rPr>
              <w:br/>
              <w:t>ID: ………………..</w:t>
            </w:r>
          </w:p>
        </w:tc>
        <w:tc>
          <w:tcPr>
            <w:tcW w:w="1505" w:type="dxa"/>
            <w:gridSpan w:val="3"/>
            <w:tcBorders>
              <w:bottom w:val="single" w:sz="4" w:space="0" w:color="auto"/>
            </w:tcBorders>
          </w:tcPr>
          <w:p w14:paraId="129F3F87" w14:textId="17423A99" w:rsidR="00593496" w:rsidRDefault="00593496" w:rsidP="003B1803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732C84">
              <w:rPr>
                <w:rFonts w:cstheme="minorHAnsi"/>
                <w:b/>
                <w:bCs/>
                <w:sz w:val="20"/>
                <w:szCs w:val="20"/>
              </w:rPr>
              <w:sym w:font="Wingdings 2" w:char="F0A3"/>
            </w:r>
            <w:r w:rsidRPr="00732C8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Brak instalacji fotowoltaicznej</w:t>
            </w:r>
          </w:p>
        </w:tc>
      </w:tr>
      <w:tr w:rsidR="003B1803" w14:paraId="459631D5" w14:textId="77777777" w:rsidTr="00566D9A">
        <w:trPr>
          <w:trHeight w:hRule="exact" w:val="170"/>
        </w:trPr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78CFF6" w14:textId="77777777" w:rsidR="003B1803" w:rsidRPr="00732C84" w:rsidRDefault="003B1803" w:rsidP="00593496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EE2B6" w14:textId="77777777" w:rsidR="003B1803" w:rsidRDefault="003B1803" w:rsidP="003B1803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DC51DC" w14:textId="77777777" w:rsidR="003B1803" w:rsidRDefault="003B1803" w:rsidP="003B1803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3D3492" w14:textId="77777777" w:rsidR="003B1803" w:rsidRDefault="003B1803" w:rsidP="003B1803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16A21B" w14:textId="77777777" w:rsidR="003B1803" w:rsidRDefault="003B1803" w:rsidP="003B1803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589DA" w14:textId="77777777" w:rsidR="003B1803" w:rsidRPr="00732C84" w:rsidRDefault="003B1803" w:rsidP="003B1803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1803" w14:paraId="6A7CC7F6" w14:textId="77777777" w:rsidTr="00566D9A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9DB85" w14:textId="5A8D0C7B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Miesiąc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78AB6" w14:textId="51756AE5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1124D" w14:textId="3988951A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28E37" w14:textId="3B591CBA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7F7EF" w14:textId="48435E5F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F303E" w14:textId="5B8843FE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A78A3" w14:textId="018E9264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268CD" w14:textId="5EB8A03F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30C4F" w14:textId="6BD7BCC5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F177C" w14:textId="7D8F5B12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C1FB8" w14:textId="7FA5C4A9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9BAC6" w14:textId="386A89EF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6CACA" w14:textId="0DBD69E3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F0B2E" w14:textId="25AFBA75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Łącznie</w:t>
            </w:r>
          </w:p>
        </w:tc>
      </w:tr>
      <w:tr w:rsidR="003B1803" w14:paraId="281C6F63" w14:textId="77777777" w:rsidTr="00566D9A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1029EB" w14:textId="2A7123C1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84">
              <w:rPr>
                <w:rFonts w:cstheme="minorHAnsi"/>
                <w:b/>
                <w:bCs/>
                <w:sz w:val="20"/>
                <w:szCs w:val="20"/>
              </w:rPr>
              <w:t>Produkcja [kWh]</w:t>
            </w:r>
          </w:p>
        </w:tc>
        <w:tc>
          <w:tcPr>
            <w:tcW w:w="601" w:type="dxa"/>
            <w:gridSpan w:val="2"/>
            <w:tcBorders>
              <w:bottom w:val="single" w:sz="4" w:space="0" w:color="auto"/>
            </w:tcBorders>
          </w:tcPr>
          <w:p w14:paraId="1724F863" w14:textId="77777777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0059A38B" w14:textId="77777777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52E4854E" w14:textId="77777777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09E3BA1B" w14:textId="1CE68762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0067508A" w14:textId="77777777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16897EDD" w14:textId="77777777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01FF4DEE" w14:textId="77777777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33D4AC79" w14:textId="1DDB52AC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</w:tcPr>
          <w:p w14:paraId="46B58841" w14:textId="77777777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00E96426" w14:textId="7694D4D3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14B3C8B8" w14:textId="77777777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426CB7C5" w14:textId="77777777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5027F630" w14:textId="7ADE6F9C" w:rsidR="00593496" w:rsidRDefault="00593496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1803" w14:paraId="23DD40F6" w14:textId="77777777" w:rsidTr="00566D9A">
        <w:trPr>
          <w:trHeight w:hRule="exact" w:val="17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5A043A" w14:textId="77777777" w:rsidR="003B1803" w:rsidRPr="00732C84" w:rsidRDefault="003B1803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10654" w14:textId="77777777" w:rsidR="003B1803" w:rsidRDefault="003B1803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3C9584" w14:textId="77777777" w:rsidR="003B1803" w:rsidRDefault="003B1803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40A9FE" w14:textId="77777777" w:rsidR="003B1803" w:rsidRDefault="003B1803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C6423B" w14:textId="77777777" w:rsidR="003B1803" w:rsidRDefault="003B1803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77374" w14:textId="77777777" w:rsidR="003B1803" w:rsidRDefault="003B1803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4EE74" w14:textId="77777777" w:rsidR="003B1803" w:rsidRDefault="003B1803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CA34C" w14:textId="77777777" w:rsidR="003B1803" w:rsidRDefault="003B1803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15535" w14:textId="77777777" w:rsidR="003B1803" w:rsidRDefault="003B1803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E8760" w14:textId="77777777" w:rsidR="003B1803" w:rsidRDefault="003B1803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1C65C2" w14:textId="77777777" w:rsidR="003B1803" w:rsidRDefault="003B1803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78B54A" w14:textId="77777777" w:rsidR="003B1803" w:rsidRDefault="003B1803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FD4CA" w14:textId="77777777" w:rsidR="003B1803" w:rsidRDefault="003B1803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31B5A" w14:textId="77777777" w:rsidR="003B1803" w:rsidRDefault="003B1803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E4041" w:rsidRPr="00732C84" w14:paraId="6C66898A" w14:textId="77777777" w:rsidTr="00566D9A">
        <w:trPr>
          <w:trHeight w:hRule="exact" w:val="680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14:paraId="18470DCD" w14:textId="7AC2208E" w:rsidR="00FE4041" w:rsidRPr="00732C84" w:rsidRDefault="00FE4041" w:rsidP="00D52930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Uwagi Grantobiorcy</w:t>
            </w:r>
          </w:p>
        </w:tc>
        <w:tc>
          <w:tcPr>
            <w:tcW w:w="7510" w:type="dxa"/>
            <w:gridSpan w:val="17"/>
            <w:vAlign w:val="center"/>
          </w:tcPr>
          <w:p w14:paraId="4D3103AB" w14:textId="77777777" w:rsidR="00FE4041" w:rsidRPr="00732C84" w:rsidRDefault="00FE4041" w:rsidP="00D52930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233BA350" w14:textId="77777777" w:rsidR="00D52930" w:rsidRPr="00732C84" w:rsidRDefault="00D52930" w:rsidP="00D52930">
      <w:pPr>
        <w:pStyle w:val="Akapitzlist"/>
        <w:rPr>
          <w:rFonts w:cstheme="minorHAnsi"/>
          <w:b/>
          <w:bCs/>
          <w:sz w:val="20"/>
          <w:szCs w:val="20"/>
        </w:rPr>
      </w:pPr>
    </w:p>
    <w:p w14:paraId="57B3E1BE" w14:textId="4DE39024" w:rsidR="00D52930" w:rsidRDefault="00D52930" w:rsidP="00D52930">
      <w:pPr>
        <w:pStyle w:val="Akapitzlist"/>
        <w:numPr>
          <w:ilvl w:val="0"/>
          <w:numId w:val="2"/>
        </w:numPr>
        <w:rPr>
          <w:rFonts w:cstheme="minorHAnsi"/>
          <w:b/>
          <w:bCs/>
          <w:sz w:val="20"/>
          <w:szCs w:val="20"/>
        </w:rPr>
      </w:pPr>
      <w:r w:rsidRPr="00732C84">
        <w:rPr>
          <w:rFonts w:cstheme="minorHAnsi"/>
          <w:b/>
          <w:bCs/>
          <w:sz w:val="20"/>
          <w:szCs w:val="20"/>
        </w:rPr>
        <w:t>Produkcja energii cieplnej z pompy ciepła (jeśli dotyczy)</w:t>
      </w:r>
    </w:p>
    <w:p w14:paraId="41CD4B13" w14:textId="77777777" w:rsidR="003B1803" w:rsidRDefault="003B1803" w:rsidP="003B1803">
      <w:pPr>
        <w:pStyle w:val="Akapitzlist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537"/>
        <w:gridCol w:w="276"/>
        <w:gridCol w:w="30"/>
        <w:gridCol w:w="1323"/>
        <w:gridCol w:w="280"/>
        <w:gridCol w:w="180"/>
        <w:gridCol w:w="627"/>
        <w:gridCol w:w="283"/>
        <w:gridCol w:w="210"/>
        <w:gridCol w:w="694"/>
        <w:gridCol w:w="939"/>
        <w:gridCol w:w="874"/>
        <w:gridCol w:w="1819"/>
      </w:tblGrid>
      <w:tr w:rsidR="003B1803" w14:paraId="7D955E19" w14:textId="77777777" w:rsidTr="00370A84">
        <w:tc>
          <w:tcPr>
            <w:tcW w:w="181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347F51" w14:textId="77777777" w:rsidR="003B1803" w:rsidRDefault="003B1803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Typ pompy ciepła</w:t>
            </w:r>
          </w:p>
          <w:p w14:paraId="3F66E1DD" w14:textId="328BBE27" w:rsidR="003B1803" w:rsidRPr="003B1803" w:rsidRDefault="003B1803" w:rsidP="003B1803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B1803">
              <w:rPr>
                <w:rFonts w:cstheme="minorHAnsi"/>
                <w:sz w:val="20"/>
                <w:szCs w:val="20"/>
              </w:rPr>
              <w:t>(należy wybrać jedną opcję)</w:t>
            </w:r>
          </w:p>
        </w:tc>
        <w:tc>
          <w:tcPr>
            <w:tcW w:w="1813" w:type="dxa"/>
            <w:gridSpan w:val="4"/>
            <w:tcBorders>
              <w:bottom w:val="single" w:sz="4" w:space="0" w:color="auto"/>
            </w:tcBorders>
          </w:tcPr>
          <w:p w14:paraId="68F3A217" w14:textId="6F7E36FA" w:rsidR="003B1803" w:rsidRDefault="003B1803" w:rsidP="003B1803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732C84">
              <w:rPr>
                <w:rFonts w:cstheme="minorHAnsi"/>
                <w:b/>
                <w:bCs/>
                <w:sz w:val="20"/>
                <w:szCs w:val="20"/>
              </w:rPr>
              <w:sym w:font="Wingdings 2" w:char="F0A3"/>
            </w:r>
            <w:r w:rsidRPr="00732C84">
              <w:rPr>
                <w:rFonts w:cstheme="minorHAnsi"/>
                <w:b/>
                <w:bCs/>
                <w:sz w:val="20"/>
                <w:szCs w:val="20"/>
              </w:rPr>
              <w:t xml:space="preserve"> Pompa ciepła powietrzna </w:t>
            </w:r>
            <w:r w:rsidRPr="00732C84">
              <w:rPr>
                <w:rFonts w:cstheme="minorHAnsi"/>
                <w:b/>
                <w:bCs/>
                <w:sz w:val="20"/>
                <w:szCs w:val="20"/>
              </w:rPr>
              <w:br/>
              <w:t>do CWU</w:t>
            </w:r>
          </w:p>
        </w:tc>
        <w:tc>
          <w:tcPr>
            <w:tcW w:w="1814" w:type="dxa"/>
            <w:gridSpan w:val="4"/>
            <w:tcBorders>
              <w:bottom w:val="single" w:sz="4" w:space="0" w:color="auto"/>
            </w:tcBorders>
          </w:tcPr>
          <w:p w14:paraId="659E3F25" w14:textId="291C9BE7" w:rsidR="003B1803" w:rsidRDefault="003B1803" w:rsidP="003B1803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732C84">
              <w:rPr>
                <w:rFonts w:cstheme="minorHAnsi"/>
                <w:b/>
                <w:bCs/>
                <w:sz w:val="20"/>
                <w:szCs w:val="20"/>
              </w:rPr>
              <w:sym w:font="Wingdings 2" w:char="F0A3"/>
            </w:r>
            <w:r w:rsidRPr="00732C84">
              <w:rPr>
                <w:rFonts w:cstheme="minorHAnsi"/>
                <w:b/>
                <w:bCs/>
                <w:sz w:val="20"/>
                <w:szCs w:val="20"/>
              </w:rPr>
              <w:t xml:space="preserve"> Pompa ciepła powietrzna </w:t>
            </w:r>
            <w:r w:rsidRPr="00732C84">
              <w:rPr>
                <w:rFonts w:cstheme="minorHAnsi"/>
                <w:b/>
                <w:bCs/>
                <w:sz w:val="20"/>
                <w:szCs w:val="20"/>
              </w:rPr>
              <w:br/>
              <w:t>do CO i CWU</w:t>
            </w:r>
          </w:p>
        </w:tc>
        <w:tc>
          <w:tcPr>
            <w:tcW w:w="1813" w:type="dxa"/>
            <w:gridSpan w:val="2"/>
            <w:tcBorders>
              <w:bottom w:val="single" w:sz="4" w:space="0" w:color="auto"/>
            </w:tcBorders>
          </w:tcPr>
          <w:p w14:paraId="02E952C6" w14:textId="37797BA4" w:rsidR="003B1803" w:rsidRDefault="003B1803" w:rsidP="003B1803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732C84">
              <w:rPr>
                <w:rFonts w:cstheme="minorHAnsi"/>
                <w:b/>
                <w:bCs/>
                <w:sz w:val="20"/>
                <w:szCs w:val="20"/>
              </w:rPr>
              <w:sym w:font="Wingdings 2" w:char="F0A3"/>
            </w:r>
            <w:r w:rsidRPr="00732C84">
              <w:rPr>
                <w:rFonts w:cstheme="minorHAnsi"/>
                <w:b/>
                <w:bCs/>
                <w:sz w:val="20"/>
                <w:szCs w:val="20"/>
              </w:rPr>
              <w:t xml:space="preserve"> Pompa ciepła gruntowa </w:t>
            </w:r>
            <w:r w:rsidRPr="00732C84">
              <w:rPr>
                <w:rFonts w:cstheme="minorHAnsi"/>
                <w:b/>
                <w:bCs/>
                <w:sz w:val="20"/>
                <w:szCs w:val="20"/>
              </w:rPr>
              <w:br/>
              <w:t>do CO i CWU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4C1931B9" w14:textId="35FE8222" w:rsidR="003B1803" w:rsidRDefault="003B1803" w:rsidP="003B1803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732C84">
              <w:rPr>
                <w:rFonts w:cstheme="minorHAnsi"/>
                <w:b/>
                <w:bCs/>
                <w:sz w:val="20"/>
                <w:szCs w:val="20"/>
              </w:rPr>
              <w:sym w:font="Wingdings 2" w:char="F0A3"/>
            </w:r>
            <w:r w:rsidRPr="00732C8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Brak pompy ciepła</w:t>
            </w:r>
          </w:p>
        </w:tc>
      </w:tr>
      <w:tr w:rsidR="00370A84" w14:paraId="78A3F179" w14:textId="77777777" w:rsidTr="00370A84">
        <w:trPr>
          <w:trHeight w:hRule="exact" w:val="170"/>
        </w:trPr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12C679" w14:textId="77777777" w:rsidR="00370A84" w:rsidRDefault="00370A84" w:rsidP="003B180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4F364" w14:textId="77777777" w:rsidR="00370A84" w:rsidRPr="00732C84" w:rsidRDefault="00370A84" w:rsidP="003B1803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9F83B" w14:textId="77777777" w:rsidR="00370A84" w:rsidRPr="00732C84" w:rsidRDefault="00370A84" w:rsidP="003B1803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4AC0C" w14:textId="77777777" w:rsidR="00370A84" w:rsidRPr="00732C84" w:rsidRDefault="00370A84" w:rsidP="003B1803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C9468A" w14:textId="77777777" w:rsidR="00370A84" w:rsidRPr="00732C84" w:rsidRDefault="00370A84" w:rsidP="003B1803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45B8" w:rsidRPr="00732C84" w14:paraId="13273292" w14:textId="77777777" w:rsidTr="005A45B8"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B2BFD" w14:textId="1079E368" w:rsidR="0016058C" w:rsidRPr="00732C84" w:rsidRDefault="0016058C" w:rsidP="002D0AEA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84">
              <w:rPr>
                <w:rFonts w:cstheme="minorHAnsi"/>
                <w:b/>
                <w:bCs/>
                <w:sz w:val="20"/>
                <w:szCs w:val="20"/>
              </w:rPr>
              <w:t>Produkcja energii cieplnej za rok sprawozdawczy [kWh]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B3546F" w14:textId="77777777" w:rsidR="0016058C" w:rsidRPr="00732C84" w:rsidRDefault="0016058C" w:rsidP="002D0AEA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FE1DB" w14:textId="77777777" w:rsidR="0016058C" w:rsidRPr="00732C84" w:rsidRDefault="0016058C" w:rsidP="002D0AEA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B2A1F" w14:textId="4B6DF153" w:rsidR="0016058C" w:rsidRPr="00732C84" w:rsidRDefault="0016058C" w:rsidP="002D0AEA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84">
              <w:rPr>
                <w:rFonts w:cstheme="minorHAnsi"/>
                <w:b/>
                <w:bCs/>
                <w:sz w:val="20"/>
                <w:szCs w:val="20"/>
              </w:rPr>
              <w:t>Produkcja energii cieplnej od uruchomienia pompy [kWh]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574BD495" w14:textId="77777777" w:rsidR="0016058C" w:rsidRPr="00732C84" w:rsidRDefault="0016058C" w:rsidP="002D0AEA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70A84" w:rsidRPr="00732C84" w14:paraId="642EE49C" w14:textId="77777777" w:rsidTr="005A45B8">
        <w:trPr>
          <w:trHeight w:hRule="exact" w:val="170"/>
        </w:trPr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A8EB2" w14:textId="77777777" w:rsidR="00370A84" w:rsidRPr="00732C84" w:rsidRDefault="00370A84" w:rsidP="002D0AEA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1124F" w14:textId="77777777" w:rsidR="00370A84" w:rsidRPr="00732C84" w:rsidRDefault="00370A84" w:rsidP="002D0AEA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86420" w14:textId="77777777" w:rsidR="00370A84" w:rsidRPr="00732C84" w:rsidRDefault="00370A84" w:rsidP="002D0AEA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5EA2E" w14:textId="77777777" w:rsidR="00370A84" w:rsidRPr="00732C84" w:rsidRDefault="00370A84" w:rsidP="002D0AEA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5B649" w14:textId="77777777" w:rsidR="00370A84" w:rsidRPr="00732C84" w:rsidRDefault="00370A84" w:rsidP="002D0AEA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45B8" w:rsidRPr="00732C84" w14:paraId="7DFAA3F4" w14:textId="77777777" w:rsidTr="005A45B8">
        <w:tc>
          <w:tcPr>
            <w:tcW w:w="15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BF1FB" w14:textId="4575FE76" w:rsidR="005A45B8" w:rsidRPr="00732C84" w:rsidRDefault="005A45B8" w:rsidP="009D61E0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Producent pompy ciepła </w:t>
            </w:r>
            <w:r w:rsidRPr="005A45B8">
              <w:rPr>
                <w:rFonts w:cstheme="minorHAnsi"/>
                <w:sz w:val="20"/>
                <w:szCs w:val="20"/>
              </w:rPr>
              <w:t>(np. Panasonic, Vaillant)</w:t>
            </w:r>
          </w:p>
        </w:tc>
        <w:tc>
          <w:tcPr>
            <w:tcW w:w="162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8EE6A6" w14:textId="77777777" w:rsidR="005A45B8" w:rsidRPr="00732C84" w:rsidRDefault="005A45B8" w:rsidP="009D61E0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335E8D" w14:textId="77777777" w:rsidR="005A45B8" w:rsidRPr="00732C84" w:rsidRDefault="005A45B8" w:rsidP="009D61E0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F0CD4" w14:textId="47E6D581" w:rsidR="005A45B8" w:rsidRPr="00732C84" w:rsidRDefault="005A45B8" w:rsidP="009D61E0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Uwagi Grantobiorcy</w:t>
            </w:r>
          </w:p>
        </w:tc>
        <w:tc>
          <w:tcPr>
            <w:tcW w:w="4326" w:type="dxa"/>
            <w:gridSpan w:val="4"/>
            <w:tcBorders>
              <w:bottom w:val="single" w:sz="4" w:space="0" w:color="auto"/>
            </w:tcBorders>
            <w:vAlign w:val="center"/>
          </w:tcPr>
          <w:p w14:paraId="0E5C1768" w14:textId="77777777" w:rsidR="005A45B8" w:rsidRPr="00732C84" w:rsidRDefault="005A45B8" w:rsidP="009D61E0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69EC59B" w14:textId="77777777" w:rsidR="005A45B8" w:rsidRPr="00732C84" w:rsidRDefault="005A45B8" w:rsidP="00F52531">
      <w:pPr>
        <w:pStyle w:val="Akapitzlist"/>
        <w:ind w:left="1068"/>
        <w:jc w:val="both"/>
        <w:rPr>
          <w:rFonts w:cstheme="minorHAnsi"/>
          <w:sz w:val="20"/>
          <w:szCs w:val="20"/>
        </w:rPr>
      </w:pPr>
    </w:p>
    <w:p w14:paraId="3FEF71E0" w14:textId="70EB087E" w:rsidR="001A4B35" w:rsidRPr="00732C84" w:rsidRDefault="00C826C1" w:rsidP="00C826C1">
      <w:pPr>
        <w:pStyle w:val="Akapitzlist"/>
        <w:ind w:left="426"/>
        <w:rPr>
          <w:rFonts w:cstheme="minorHAnsi"/>
          <w:sz w:val="20"/>
          <w:szCs w:val="20"/>
        </w:rPr>
      </w:pPr>
      <w:r w:rsidRPr="00732C84">
        <w:rPr>
          <w:rFonts w:cstheme="minorHAnsi"/>
          <w:sz w:val="20"/>
          <w:szCs w:val="20"/>
        </w:rPr>
        <w:sym w:font="Wingdings 2" w:char="F052"/>
      </w:r>
      <w:r w:rsidRPr="00732C84">
        <w:rPr>
          <w:rFonts w:cstheme="minorHAnsi"/>
          <w:sz w:val="20"/>
          <w:szCs w:val="20"/>
        </w:rPr>
        <w:t xml:space="preserve"> Oświadczam, że wszystkie dane  zawarte w sprawozdaniu są prawdziwe</w:t>
      </w:r>
    </w:p>
    <w:p w14:paraId="207877F6" w14:textId="77777777" w:rsidR="00C826C1" w:rsidRPr="00732C84" w:rsidRDefault="00C826C1" w:rsidP="00C826C1">
      <w:pPr>
        <w:pStyle w:val="Akapitzlist"/>
        <w:ind w:left="426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2683"/>
      </w:tblGrid>
      <w:tr w:rsidR="00C826C1" w:rsidRPr="00732C84" w14:paraId="64E4416A" w14:textId="77777777" w:rsidTr="00C826C1">
        <w:tc>
          <w:tcPr>
            <w:tcW w:w="5953" w:type="dxa"/>
            <w:vAlign w:val="center"/>
          </w:tcPr>
          <w:p w14:paraId="766E8DBC" w14:textId="77777777" w:rsidR="00C826C1" w:rsidRPr="00732C84" w:rsidRDefault="00C826C1" w:rsidP="00C826C1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3" w:type="dxa"/>
            <w:vAlign w:val="center"/>
          </w:tcPr>
          <w:p w14:paraId="0A406EB8" w14:textId="39C1C469" w:rsidR="00C826C1" w:rsidRPr="00732C84" w:rsidRDefault="00C826C1" w:rsidP="00C826C1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32C84">
              <w:rPr>
                <w:rFonts w:cstheme="minorHAnsi"/>
                <w:sz w:val="20"/>
                <w:szCs w:val="20"/>
              </w:rPr>
              <w:t>Data i podpis Grantobiorcy</w:t>
            </w:r>
          </w:p>
        </w:tc>
      </w:tr>
      <w:tr w:rsidR="00C826C1" w:rsidRPr="00732C84" w14:paraId="0D9DC6FE" w14:textId="77777777" w:rsidTr="005A45B8">
        <w:trPr>
          <w:trHeight w:val="1054"/>
        </w:trPr>
        <w:tc>
          <w:tcPr>
            <w:tcW w:w="5953" w:type="dxa"/>
            <w:vAlign w:val="center"/>
          </w:tcPr>
          <w:p w14:paraId="23AE5EAB" w14:textId="77777777" w:rsidR="00C826C1" w:rsidRPr="00732C84" w:rsidRDefault="00C826C1" w:rsidP="00C826C1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14:paraId="737293D2" w14:textId="77777777" w:rsidR="00C826C1" w:rsidRPr="00732C84" w:rsidRDefault="00C826C1" w:rsidP="005A45B8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3BF1F41F" w14:textId="77777777" w:rsidR="005B748B" w:rsidRDefault="005B748B" w:rsidP="005B748B">
      <w:pPr>
        <w:jc w:val="center"/>
        <w:sectPr w:rsidR="005B748B" w:rsidSect="005A45B8">
          <w:headerReference w:type="default" r:id="rId8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14:paraId="3025CC69" w14:textId="4C2F2C17" w:rsidR="000F5547" w:rsidRPr="007E4149" w:rsidRDefault="000F5547" w:rsidP="005B748B">
      <w:pPr>
        <w:jc w:val="center"/>
        <w:rPr>
          <w:b/>
          <w:bCs/>
          <w:sz w:val="19"/>
          <w:szCs w:val="19"/>
        </w:rPr>
      </w:pPr>
      <w:r w:rsidRPr="007E4149">
        <w:rPr>
          <w:b/>
          <w:bCs/>
          <w:sz w:val="19"/>
          <w:szCs w:val="19"/>
        </w:rPr>
        <w:lastRenderedPageBreak/>
        <w:t>Instrukcja wypełniania formularza</w:t>
      </w:r>
    </w:p>
    <w:p w14:paraId="0637C1CF" w14:textId="66914BD3" w:rsidR="007C1AD8" w:rsidRPr="007E4149" w:rsidRDefault="007C1AD8" w:rsidP="00342F6F">
      <w:pPr>
        <w:pStyle w:val="Akapitzlist"/>
        <w:numPr>
          <w:ilvl w:val="0"/>
          <w:numId w:val="4"/>
        </w:numPr>
        <w:ind w:left="426" w:hanging="426"/>
        <w:rPr>
          <w:b/>
          <w:bCs/>
          <w:sz w:val="19"/>
          <w:szCs w:val="19"/>
        </w:rPr>
      </w:pPr>
      <w:r w:rsidRPr="007E4149">
        <w:rPr>
          <w:b/>
          <w:bCs/>
          <w:sz w:val="19"/>
          <w:szCs w:val="19"/>
        </w:rPr>
        <w:t>Informacje Ogólne</w:t>
      </w:r>
    </w:p>
    <w:p w14:paraId="3432FD56" w14:textId="12924333" w:rsidR="00771DAF" w:rsidRPr="00424733" w:rsidRDefault="000F5547" w:rsidP="00424733">
      <w:pPr>
        <w:pStyle w:val="Akapitzlist"/>
        <w:numPr>
          <w:ilvl w:val="0"/>
          <w:numId w:val="3"/>
        </w:numPr>
        <w:jc w:val="both"/>
        <w:rPr>
          <w:sz w:val="19"/>
          <w:szCs w:val="19"/>
        </w:rPr>
      </w:pPr>
      <w:r w:rsidRPr="00424733">
        <w:rPr>
          <w:sz w:val="19"/>
          <w:szCs w:val="19"/>
        </w:rPr>
        <w:t>Dane dotyczące produkcji energii</w:t>
      </w:r>
      <w:r w:rsidR="002A11A8" w:rsidRPr="00424733">
        <w:rPr>
          <w:sz w:val="19"/>
          <w:szCs w:val="19"/>
        </w:rPr>
        <w:t xml:space="preserve"> elektrycznej z instalacji fotowoltaicznych</w:t>
      </w:r>
      <w:r w:rsidRPr="00424733">
        <w:rPr>
          <w:sz w:val="19"/>
          <w:szCs w:val="19"/>
        </w:rPr>
        <w:t xml:space="preserve"> powinny obejmować okres </w:t>
      </w:r>
      <w:r w:rsidR="00370A84" w:rsidRPr="00424733">
        <w:rPr>
          <w:sz w:val="19"/>
          <w:szCs w:val="19"/>
        </w:rPr>
        <w:t>jednego roku kalendarzowego.</w:t>
      </w:r>
      <w:r w:rsidR="002A11A8" w:rsidRPr="00424733">
        <w:rPr>
          <w:sz w:val="19"/>
          <w:szCs w:val="19"/>
        </w:rPr>
        <w:t xml:space="preserve"> Dane dotyczące produkcji energii cieplnej powinny obejmować okres jednego roku kalendarzowego lub okres od początku działania pompy ciepła do końca roku sprawozdawczego (lub obie te wartości, w zależności od modelu pompy ciepła - więcej </w:t>
      </w:r>
      <w:r w:rsidR="00424733">
        <w:rPr>
          <w:sz w:val="19"/>
          <w:szCs w:val="19"/>
        </w:rPr>
        <w:t xml:space="preserve">informacji </w:t>
      </w:r>
      <w:r w:rsidR="000642A8" w:rsidRPr="00424733">
        <w:rPr>
          <w:sz w:val="19"/>
          <w:szCs w:val="19"/>
        </w:rPr>
        <w:t>w punkcie 3b oraz 3c)</w:t>
      </w:r>
    </w:p>
    <w:p w14:paraId="797ADEA2" w14:textId="738B58CB" w:rsidR="00023649" w:rsidRPr="00424733" w:rsidRDefault="00023649" w:rsidP="00424733">
      <w:pPr>
        <w:pStyle w:val="Akapitzlist"/>
        <w:numPr>
          <w:ilvl w:val="0"/>
          <w:numId w:val="3"/>
        </w:numPr>
        <w:jc w:val="both"/>
        <w:rPr>
          <w:sz w:val="19"/>
          <w:szCs w:val="19"/>
        </w:rPr>
      </w:pPr>
      <w:r w:rsidRPr="00424733">
        <w:rPr>
          <w:sz w:val="19"/>
          <w:szCs w:val="19"/>
        </w:rPr>
        <w:t xml:space="preserve">W przypadku zawarcia osobnych umów na instalację fotowoltaiczną i pompę ciepła, Grantobiorca może złożyć jedno sprawozdanie dla obu umów. Należy w tym wypadku w polu </w:t>
      </w:r>
      <w:r w:rsidRPr="00424733">
        <w:rPr>
          <w:b/>
          <w:bCs/>
          <w:sz w:val="19"/>
          <w:szCs w:val="19"/>
        </w:rPr>
        <w:t>Numer umowy grantowej</w:t>
      </w:r>
      <w:r w:rsidRPr="00424733">
        <w:rPr>
          <w:sz w:val="19"/>
          <w:szCs w:val="19"/>
        </w:rPr>
        <w:t xml:space="preserve"> formularza wpisać numery obu umów.</w:t>
      </w:r>
    </w:p>
    <w:p w14:paraId="5B8E9DFD" w14:textId="35E34F1B" w:rsidR="005A45B8" w:rsidRPr="00424733" w:rsidRDefault="005A45B8" w:rsidP="00424733">
      <w:pPr>
        <w:pStyle w:val="Akapitzlist"/>
        <w:numPr>
          <w:ilvl w:val="0"/>
          <w:numId w:val="3"/>
        </w:numPr>
        <w:jc w:val="both"/>
        <w:rPr>
          <w:sz w:val="19"/>
          <w:szCs w:val="19"/>
        </w:rPr>
      </w:pPr>
      <w:r w:rsidRPr="00424733">
        <w:rPr>
          <w:sz w:val="19"/>
          <w:szCs w:val="19"/>
        </w:rPr>
        <w:t xml:space="preserve">W przypadku wysyłki sprawozdania przez email, w temacie wiadomości należy wpisać wyłącznie </w:t>
      </w:r>
      <w:r w:rsidRPr="00424733">
        <w:rPr>
          <w:b/>
          <w:bCs/>
          <w:sz w:val="19"/>
          <w:szCs w:val="19"/>
        </w:rPr>
        <w:t>numer umowy grantowej</w:t>
      </w:r>
      <w:r w:rsidRPr="00424733">
        <w:rPr>
          <w:sz w:val="19"/>
          <w:szCs w:val="19"/>
        </w:rPr>
        <w:t>.</w:t>
      </w:r>
    </w:p>
    <w:p w14:paraId="5873D212" w14:textId="72C641DC" w:rsidR="000F5547" w:rsidRPr="00D86EE8" w:rsidRDefault="000F5547" w:rsidP="00424733">
      <w:pPr>
        <w:pStyle w:val="Akapitzlist"/>
        <w:numPr>
          <w:ilvl w:val="0"/>
          <w:numId w:val="3"/>
        </w:numPr>
        <w:jc w:val="both"/>
        <w:rPr>
          <w:b/>
          <w:bCs/>
          <w:sz w:val="19"/>
          <w:szCs w:val="19"/>
        </w:rPr>
      </w:pPr>
      <w:r w:rsidRPr="00424733">
        <w:rPr>
          <w:sz w:val="19"/>
          <w:szCs w:val="19"/>
        </w:rPr>
        <w:t xml:space="preserve">Po rozpoczęciu okresu trwałości, do dnia 31 stycznia </w:t>
      </w:r>
      <w:r w:rsidR="007C1AD8" w:rsidRPr="00424733">
        <w:rPr>
          <w:sz w:val="19"/>
          <w:szCs w:val="19"/>
        </w:rPr>
        <w:t>każdego roku objętego okresem trwałości, Grantobiorca ma obowiązek wypełnienia i przekazania Grantodawcy formularza obejmującego rok poprzedni. Obowiązek ten ustaje po złożeniu sprawozdania za rok w którym zakończył się okres trwałości.</w:t>
      </w:r>
      <w:r w:rsidR="001C60C6" w:rsidRPr="00424733">
        <w:rPr>
          <w:sz w:val="19"/>
          <w:szCs w:val="19"/>
        </w:rPr>
        <w:t xml:space="preserve"> </w:t>
      </w:r>
      <w:r w:rsidR="001C60C6" w:rsidRPr="00D86EE8">
        <w:rPr>
          <w:b/>
          <w:bCs/>
          <w:sz w:val="19"/>
          <w:szCs w:val="19"/>
        </w:rPr>
        <w:t xml:space="preserve">Brak wywiązania się z obowiązku sprawozdawczości z ilości wyprodukowanej energii stanowi podstawę do wypowiedzenia Grantobiorcy umowy grantowej </w:t>
      </w:r>
      <w:r w:rsidR="00AD6FB5" w:rsidRPr="00D86EE8">
        <w:rPr>
          <w:b/>
          <w:bCs/>
          <w:sz w:val="19"/>
          <w:szCs w:val="19"/>
        </w:rPr>
        <w:t xml:space="preserve">ze skutkiem natychmiastowym zgodnie z </w:t>
      </w:r>
      <w:r w:rsidR="00AD6FB5" w:rsidRPr="00D86EE8">
        <w:rPr>
          <w:rFonts w:cstheme="minorHAnsi"/>
          <w:b/>
          <w:bCs/>
          <w:sz w:val="19"/>
          <w:szCs w:val="19"/>
        </w:rPr>
        <w:t>§</w:t>
      </w:r>
      <w:r w:rsidR="00AD6FB5" w:rsidRPr="00D86EE8">
        <w:rPr>
          <w:b/>
          <w:bCs/>
          <w:sz w:val="19"/>
          <w:szCs w:val="19"/>
        </w:rPr>
        <w:t>8, pkt 2, lit j. umowy</w:t>
      </w:r>
      <w:r w:rsidR="00370A84" w:rsidRPr="00D86EE8">
        <w:rPr>
          <w:b/>
          <w:bCs/>
          <w:sz w:val="19"/>
          <w:szCs w:val="19"/>
        </w:rPr>
        <w:t xml:space="preserve">, oraz koniecznością zwrotu otrzymanego grantu wraz z odsetkami zgodnie z </w:t>
      </w:r>
      <w:r w:rsidR="00370A84" w:rsidRPr="00D86EE8">
        <w:rPr>
          <w:rFonts w:cstheme="minorHAnsi"/>
          <w:b/>
          <w:bCs/>
          <w:sz w:val="19"/>
          <w:szCs w:val="19"/>
        </w:rPr>
        <w:t>§</w:t>
      </w:r>
      <w:r w:rsidR="00370A84" w:rsidRPr="00D86EE8">
        <w:rPr>
          <w:b/>
          <w:bCs/>
          <w:sz w:val="19"/>
          <w:szCs w:val="19"/>
        </w:rPr>
        <w:t>9, pkt 1 , lit. a umowy.</w:t>
      </w:r>
    </w:p>
    <w:p w14:paraId="6D587D9E" w14:textId="5E187489" w:rsidR="00E30A7B" w:rsidRPr="00424733" w:rsidRDefault="00E30A7B" w:rsidP="00424733">
      <w:pPr>
        <w:pStyle w:val="Akapitzlist"/>
        <w:numPr>
          <w:ilvl w:val="0"/>
          <w:numId w:val="3"/>
        </w:numPr>
        <w:jc w:val="both"/>
        <w:rPr>
          <w:vanish/>
          <w:sz w:val="19"/>
          <w:szCs w:val="19"/>
          <w:specVanish/>
        </w:rPr>
      </w:pPr>
      <w:r w:rsidRPr="00424733">
        <w:rPr>
          <w:sz w:val="19"/>
          <w:szCs w:val="19"/>
        </w:rPr>
        <w:t xml:space="preserve">Sumaryczne dane ze wszystkich instalacji zrealizowanych będą w każdym roku objętym okresem trwałości przekazywane do Urzędu Marszałkowskiego Województwa </w:t>
      </w:r>
    </w:p>
    <w:p w14:paraId="2F7E6519" w14:textId="2A2BE4D9" w:rsidR="000642A8" w:rsidRPr="00424733" w:rsidRDefault="00E30A7B" w:rsidP="00424733">
      <w:pPr>
        <w:pStyle w:val="Akapitzlist"/>
        <w:jc w:val="both"/>
        <w:rPr>
          <w:sz w:val="19"/>
          <w:szCs w:val="19"/>
        </w:rPr>
      </w:pPr>
      <w:r w:rsidRPr="00424733">
        <w:rPr>
          <w:sz w:val="19"/>
          <w:szCs w:val="19"/>
        </w:rPr>
        <w:t xml:space="preserve"> Śląskiego.</w:t>
      </w:r>
    </w:p>
    <w:p w14:paraId="543848D0" w14:textId="77777777" w:rsidR="00E30A7B" w:rsidRPr="00424733" w:rsidRDefault="00E30A7B" w:rsidP="00424733">
      <w:pPr>
        <w:pStyle w:val="Akapitzlist"/>
        <w:jc w:val="both"/>
        <w:rPr>
          <w:sz w:val="19"/>
          <w:szCs w:val="19"/>
        </w:rPr>
      </w:pPr>
    </w:p>
    <w:p w14:paraId="1C1EDB51" w14:textId="231CB11F" w:rsidR="007C1AD8" w:rsidRPr="00424733" w:rsidRDefault="007C1AD8" w:rsidP="00424733">
      <w:pPr>
        <w:pStyle w:val="Akapitzlist"/>
        <w:numPr>
          <w:ilvl w:val="0"/>
          <w:numId w:val="4"/>
        </w:numPr>
        <w:ind w:left="426" w:hanging="426"/>
        <w:jc w:val="both"/>
        <w:rPr>
          <w:b/>
          <w:bCs/>
          <w:sz w:val="19"/>
          <w:szCs w:val="19"/>
        </w:rPr>
      </w:pPr>
      <w:r w:rsidRPr="00424733">
        <w:rPr>
          <w:b/>
          <w:bCs/>
          <w:sz w:val="19"/>
          <w:szCs w:val="19"/>
        </w:rPr>
        <w:t>Instalacje fotowoltaiczne</w:t>
      </w:r>
    </w:p>
    <w:p w14:paraId="06098620" w14:textId="68C1AB47" w:rsidR="00771DAF" w:rsidRPr="00424733" w:rsidRDefault="00771DAF" w:rsidP="00424733">
      <w:pPr>
        <w:pStyle w:val="Akapitzlist"/>
        <w:numPr>
          <w:ilvl w:val="0"/>
          <w:numId w:val="5"/>
        </w:numPr>
        <w:jc w:val="both"/>
        <w:rPr>
          <w:sz w:val="19"/>
          <w:szCs w:val="19"/>
        </w:rPr>
      </w:pPr>
      <w:r w:rsidRPr="00424733">
        <w:rPr>
          <w:sz w:val="19"/>
          <w:szCs w:val="19"/>
        </w:rPr>
        <w:t>Dane zawarte w formularzu powinny pochodzić z zainstalowanych w ramach projektu systemów monitoringu. Utrzymanie systemów monitoringu w stanie funkcjonowania, oraz zapewnienie łączna internetowego niezbędnego do funkcjonowania systemu monitoringu w okresie trwałości projektu należy do obowiązków Grantobiorcy.</w:t>
      </w:r>
      <w:r w:rsidR="00342F6F" w:rsidRPr="00424733">
        <w:rPr>
          <w:sz w:val="19"/>
          <w:szCs w:val="19"/>
        </w:rPr>
        <w:t xml:space="preserve"> Grantobiorca ma obowiązek monitorowania w całym okresie trwałości poprawności działania systemu monitoringu,</w:t>
      </w:r>
    </w:p>
    <w:p w14:paraId="641BE3ED" w14:textId="588D2531" w:rsidR="00771DAF" w:rsidRPr="00424733" w:rsidRDefault="00771DAF" w:rsidP="00424733">
      <w:pPr>
        <w:pStyle w:val="Akapitzlist"/>
        <w:numPr>
          <w:ilvl w:val="0"/>
          <w:numId w:val="5"/>
        </w:numPr>
        <w:jc w:val="both"/>
        <w:rPr>
          <w:sz w:val="19"/>
          <w:szCs w:val="19"/>
        </w:rPr>
      </w:pPr>
      <w:r w:rsidRPr="00424733">
        <w:rPr>
          <w:b/>
          <w:bCs/>
          <w:sz w:val="19"/>
          <w:szCs w:val="19"/>
        </w:rPr>
        <w:t>PV Monitor</w:t>
      </w:r>
      <w:r w:rsidRPr="00424733">
        <w:rPr>
          <w:sz w:val="19"/>
          <w:szCs w:val="19"/>
        </w:rPr>
        <w:t xml:space="preserve"> – Grantobiorca nie ma obowiązku wypełniania formularza dla instalacji fotowoltaicznej</w:t>
      </w:r>
      <w:r w:rsidR="00342F6F" w:rsidRPr="00424733">
        <w:rPr>
          <w:sz w:val="19"/>
          <w:szCs w:val="19"/>
        </w:rPr>
        <w:t>,</w:t>
      </w:r>
      <w:r w:rsidRPr="00424733">
        <w:rPr>
          <w:sz w:val="19"/>
          <w:szCs w:val="19"/>
        </w:rPr>
        <w:t xml:space="preserve"> jeżeli w </w:t>
      </w:r>
      <w:r w:rsidRPr="00424733">
        <w:rPr>
          <w:sz w:val="19"/>
          <w:szCs w:val="19"/>
          <w:u w:val="single"/>
        </w:rPr>
        <w:t>całym roku sprawozdawczym</w:t>
      </w:r>
      <w:r w:rsidRPr="00424733">
        <w:rPr>
          <w:sz w:val="19"/>
          <w:szCs w:val="19"/>
        </w:rPr>
        <w:t xml:space="preserve"> system funkcjonował poprawnie</w:t>
      </w:r>
      <w:r w:rsidR="00317FFC" w:rsidRPr="00424733">
        <w:rPr>
          <w:sz w:val="19"/>
          <w:szCs w:val="19"/>
        </w:rPr>
        <w:t xml:space="preserve"> (tj. w systemie są zarejestrowane dane za wszystkie 12 miesięcy roku)</w:t>
      </w:r>
      <w:r w:rsidRPr="00424733">
        <w:rPr>
          <w:sz w:val="19"/>
          <w:szCs w:val="19"/>
        </w:rPr>
        <w:t xml:space="preserve">. Grantobiorca ma obowiązek przekazania Grantodawcy numeru ID pozwalającego na identyfikację jego instalacji na stronie internetowej </w:t>
      </w:r>
      <w:r w:rsidRPr="00424733">
        <w:rPr>
          <w:sz w:val="19"/>
          <w:szCs w:val="19"/>
          <w:u w:val="single"/>
        </w:rPr>
        <w:t>pvmonitor.pl</w:t>
      </w:r>
      <w:r w:rsidRPr="00424733">
        <w:rPr>
          <w:sz w:val="19"/>
          <w:szCs w:val="19"/>
        </w:rPr>
        <w:t>, jeżeli jeszcze tego nie dokonał. W okresie trwałości odczyty z systemów PV Monitor są dokonywane zdalnie przez Grantodawcę</w:t>
      </w:r>
      <w:r w:rsidR="009F27CB" w:rsidRPr="00424733">
        <w:rPr>
          <w:sz w:val="19"/>
          <w:szCs w:val="19"/>
        </w:rPr>
        <w:t>.</w:t>
      </w:r>
    </w:p>
    <w:p w14:paraId="3D6CED34" w14:textId="21C2D8C2" w:rsidR="00771DAF" w:rsidRPr="00424733" w:rsidRDefault="00771DAF" w:rsidP="00424733">
      <w:pPr>
        <w:pStyle w:val="Akapitzlist"/>
        <w:numPr>
          <w:ilvl w:val="0"/>
          <w:numId w:val="5"/>
        </w:numPr>
        <w:jc w:val="both"/>
        <w:rPr>
          <w:sz w:val="19"/>
          <w:szCs w:val="19"/>
        </w:rPr>
      </w:pPr>
      <w:r w:rsidRPr="00424733">
        <w:rPr>
          <w:b/>
          <w:bCs/>
          <w:sz w:val="19"/>
          <w:szCs w:val="19"/>
        </w:rPr>
        <w:t>Solar – Log</w:t>
      </w:r>
      <w:r w:rsidRPr="00424733">
        <w:rPr>
          <w:sz w:val="19"/>
          <w:szCs w:val="19"/>
        </w:rPr>
        <w:t xml:space="preserve"> – Odczytu należy dokonać z aplikacji dedykowanej do systemu monitoringu („</w:t>
      </w:r>
      <w:proofErr w:type="spellStart"/>
      <w:r w:rsidRPr="00424733">
        <w:rPr>
          <w:sz w:val="19"/>
          <w:szCs w:val="19"/>
        </w:rPr>
        <w:t>Enerest</w:t>
      </w:r>
      <w:proofErr w:type="spellEnd"/>
      <w:r w:rsidRPr="00424733">
        <w:rPr>
          <w:sz w:val="19"/>
          <w:szCs w:val="19"/>
        </w:rPr>
        <w:t>”). Po zalogowaniu do aplikacji należy wybrać swoją instalację, kliknąć w datę, a następnie ustawić okres na rok rozliczeniowy (np. rok 2023) oraz kliknąć gotowe.</w:t>
      </w:r>
      <w:r w:rsidR="001C60C6" w:rsidRPr="00424733">
        <w:rPr>
          <w:sz w:val="19"/>
          <w:szCs w:val="19"/>
        </w:rPr>
        <w:t xml:space="preserve"> </w:t>
      </w:r>
      <w:r w:rsidR="00342F6F" w:rsidRPr="00424733">
        <w:rPr>
          <w:sz w:val="19"/>
          <w:szCs w:val="19"/>
        </w:rPr>
        <w:t>Dane tabelaryczne są dostępne po kliknięciu ikony tabelki w prawym, górnym rogu,</w:t>
      </w:r>
    </w:p>
    <w:p w14:paraId="096E4FB5" w14:textId="3E3E7645" w:rsidR="00317FFC" w:rsidRPr="00424733" w:rsidRDefault="00342F6F" w:rsidP="00424733">
      <w:pPr>
        <w:pStyle w:val="Akapitzlist"/>
        <w:numPr>
          <w:ilvl w:val="0"/>
          <w:numId w:val="5"/>
        </w:numPr>
        <w:jc w:val="both"/>
        <w:rPr>
          <w:sz w:val="19"/>
          <w:szCs w:val="19"/>
        </w:rPr>
      </w:pPr>
      <w:proofErr w:type="spellStart"/>
      <w:r w:rsidRPr="00424733">
        <w:rPr>
          <w:b/>
          <w:bCs/>
          <w:sz w:val="19"/>
          <w:szCs w:val="19"/>
        </w:rPr>
        <w:t>Hewalex</w:t>
      </w:r>
      <w:proofErr w:type="spellEnd"/>
      <w:r w:rsidR="00317FFC" w:rsidRPr="00424733">
        <w:rPr>
          <w:b/>
          <w:bCs/>
          <w:sz w:val="19"/>
          <w:szCs w:val="19"/>
        </w:rPr>
        <w:t xml:space="preserve"> – </w:t>
      </w:r>
      <w:r w:rsidR="00317FFC" w:rsidRPr="00424733">
        <w:rPr>
          <w:sz w:val="19"/>
          <w:szCs w:val="19"/>
        </w:rPr>
        <w:t>Odczytu należy dokonywać ze strony internetowej ekontrol.pl, po zalogowaniu.</w:t>
      </w:r>
    </w:p>
    <w:p w14:paraId="2FA2C4DD" w14:textId="109EBE46" w:rsidR="00342F6F" w:rsidRPr="00424733" w:rsidRDefault="00342F6F" w:rsidP="00424733">
      <w:pPr>
        <w:pStyle w:val="Akapitzlist"/>
        <w:numPr>
          <w:ilvl w:val="0"/>
          <w:numId w:val="5"/>
        </w:numPr>
        <w:jc w:val="both"/>
        <w:rPr>
          <w:sz w:val="19"/>
          <w:szCs w:val="19"/>
        </w:rPr>
      </w:pPr>
      <w:r w:rsidRPr="00424733">
        <w:rPr>
          <w:b/>
          <w:bCs/>
          <w:sz w:val="19"/>
          <w:szCs w:val="19"/>
        </w:rPr>
        <w:t xml:space="preserve">MCD Electronics </w:t>
      </w:r>
      <w:r w:rsidRPr="00424733">
        <w:rPr>
          <w:sz w:val="19"/>
          <w:szCs w:val="19"/>
        </w:rPr>
        <w:t>– Odczytu należy dokonywać z aplikacji lub stron</w:t>
      </w:r>
      <w:r w:rsidR="00A52377">
        <w:rPr>
          <w:sz w:val="19"/>
          <w:szCs w:val="19"/>
        </w:rPr>
        <w:t>y</w:t>
      </w:r>
      <w:r w:rsidRPr="00424733">
        <w:rPr>
          <w:sz w:val="19"/>
          <w:szCs w:val="19"/>
        </w:rPr>
        <w:t xml:space="preserve"> internetow</w:t>
      </w:r>
      <w:r w:rsidR="00A52377">
        <w:rPr>
          <w:sz w:val="19"/>
          <w:szCs w:val="19"/>
        </w:rPr>
        <w:t>ej</w:t>
      </w:r>
      <w:r w:rsidRPr="00424733">
        <w:rPr>
          <w:sz w:val="19"/>
          <w:szCs w:val="19"/>
        </w:rPr>
        <w:t xml:space="preserve"> dedykowan</w:t>
      </w:r>
      <w:r w:rsidR="00A52377">
        <w:rPr>
          <w:sz w:val="19"/>
          <w:szCs w:val="19"/>
        </w:rPr>
        <w:t xml:space="preserve">ej </w:t>
      </w:r>
      <w:r w:rsidRPr="00424733">
        <w:rPr>
          <w:sz w:val="19"/>
          <w:szCs w:val="19"/>
        </w:rPr>
        <w:t>dla</w:t>
      </w:r>
      <w:r w:rsidR="00317FFC" w:rsidRPr="00424733">
        <w:rPr>
          <w:sz w:val="19"/>
          <w:szCs w:val="19"/>
        </w:rPr>
        <w:t xml:space="preserve"> </w:t>
      </w:r>
      <w:r w:rsidRPr="00424733">
        <w:rPr>
          <w:sz w:val="19"/>
          <w:szCs w:val="19"/>
        </w:rPr>
        <w:t>systemu monitoringu.</w:t>
      </w:r>
    </w:p>
    <w:p w14:paraId="42B177A0" w14:textId="488342D7" w:rsidR="005B748B" w:rsidRPr="00424733" w:rsidRDefault="005B748B" w:rsidP="00424733">
      <w:pPr>
        <w:pStyle w:val="Akapitzlist"/>
        <w:numPr>
          <w:ilvl w:val="0"/>
          <w:numId w:val="5"/>
        </w:numPr>
        <w:jc w:val="both"/>
        <w:rPr>
          <w:sz w:val="19"/>
          <w:szCs w:val="19"/>
        </w:rPr>
      </w:pPr>
      <w:r w:rsidRPr="00424733">
        <w:rPr>
          <w:sz w:val="19"/>
          <w:szCs w:val="19"/>
        </w:rPr>
        <w:t xml:space="preserve">W przypadku gdy monitoring w części okresu sprawozdawczego nie funkcjonował (np. z powodu awarii), w miesiącach gdy miało to miejsce należy wpisać wartości z innej aplikacji (np. dedykowanych aplikacji do falowników lub ilość energii wysłanej do sieci z aplikacji Tauron e-licznik). Należy wtedy w uwagach zaznaczyć skąd pochodzą dane wraz ze wskazaniem miesięcy dla których odczytu dokonano z </w:t>
      </w:r>
      <w:r w:rsidR="009E3F5E" w:rsidRPr="00424733">
        <w:rPr>
          <w:sz w:val="19"/>
          <w:szCs w:val="19"/>
        </w:rPr>
        <w:t>innego źródła</w:t>
      </w:r>
      <w:r w:rsidRPr="00424733">
        <w:rPr>
          <w:sz w:val="19"/>
          <w:szCs w:val="19"/>
        </w:rPr>
        <w:t>.</w:t>
      </w:r>
    </w:p>
    <w:p w14:paraId="4AE497BD" w14:textId="77777777" w:rsidR="00342F6F" w:rsidRPr="00424733" w:rsidRDefault="00342F6F" w:rsidP="00424733">
      <w:pPr>
        <w:pStyle w:val="Akapitzlist"/>
        <w:jc w:val="both"/>
        <w:rPr>
          <w:sz w:val="19"/>
          <w:szCs w:val="19"/>
        </w:rPr>
      </w:pPr>
    </w:p>
    <w:p w14:paraId="03B5A910" w14:textId="076AD6CB" w:rsidR="00342F6F" w:rsidRPr="00424733" w:rsidRDefault="00342F6F" w:rsidP="00424733">
      <w:pPr>
        <w:pStyle w:val="Akapitzlist"/>
        <w:numPr>
          <w:ilvl w:val="0"/>
          <w:numId w:val="4"/>
        </w:numPr>
        <w:ind w:left="426" w:hanging="426"/>
        <w:jc w:val="both"/>
        <w:rPr>
          <w:b/>
          <w:bCs/>
          <w:sz w:val="19"/>
          <w:szCs w:val="19"/>
        </w:rPr>
      </w:pPr>
      <w:r w:rsidRPr="00424733">
        <w:rPr>
          <w:b/>
          <w:bCs/>
          <w:sz w:val="19"/>
          <w:szCs w:val="19"/>
        </w:rPr>
        <w:t>Pompy ciepła</w:t>
      </w:r>
    </w:p>
    <w:p w14:paraId="380FBF8B" w14:textId="1426D996" w:rsidR="00AA68CB" w:rsidRPr="00424733" w:rsidRDefault="002A11A8" w:rsidP="00424733">
      <w:pPr>
        <w:pStyle w:val="Akapitzlist"/>
        <w:numPr>
          <w:ilvl w:val="0"/>
          <w:numId w:val="6"/>
        </w:numPr>
        <w:jc w:val="both"/>
        <w:rPr>
          <w:sz w:val="19"/>
          <w:szCs w:val="19"/>
        </w:rPr>
      </w:pPr>
      <w:r w:rsidRPr="00424733">
        <w:rPr>
          <w:sz w:val="19"/>
          <w:szCs w:val="19"/>
        </w:rPr>
        <w:t xml:space="preserve">W przypadku zainstalowania w ramach projektu pompy ciepła, w formularzu należy uzupełnić </w:t>
      </w:r>
      <w:r w:rsidRPr="00424733">
        <w:rPr>
          <w:b/>
          <w:bCs/>
          <w:sz w:val="19"/>
          <w:szCs w:val="19"/>
          <w:u w:val="single"/>
        </w:rPr>
        <w:t>ilość energii cieplnej</w:t>
      </w:r>
      <w:r w:rsidRPr="00424733">
        <w:rPr>
          <w:sz w:val="19"/>
          <w:szCs w:val="19"/>
          <w:u w:val="single"/>
        </w:rPr>
        <w:t xml:space="preserve"> </w:t>
      </w:r>
      <w:r w:rsidRPr="00424733">
        <w:rPr>
          <w:sz w:val="19"/>
          <w:szCs w:val="19"/>
        </w:rPr>
        <w:t>wyprodukowanej przez pompę ciepła (nie należy mylić ze zużyciem energii elektrycznej przez pompę).</w:t>
      </w:r>
      <w:r w:rsidR="009F27CB" w:rsidRPr="00424733">
        <w:rPr>
          <w:sz w:val="19"/>
          <w:szCs w:val="19"/>
        </w:rPr>
        <w:t xml:space="preserve"> Z uwagi na możliwość wyzerowania się licznika rocznego</w:t>
      </w:r>
      <w:r w:rsidR="00B9682E">
        <w:rPr>
          <w:sz w:val="19"/>
          <w:szCs w:val="19"/>
        </w:rPr>
        <w:t xml:space="preserve"> wraz z przejściem na kolejny rok</w:t>
      </w:r>
      <w:r w:rsidR="009F27CB" w:rsidRPr="00424733">
        <w:rPr>
          <w:sz w:val="19"/>
          <w:szCs w:val="19"/>
        </w:rPr>
        <w:t>, sugeruje się dokonać odczytu w jednym z ostatnich dni kalendarzowych roku sprawozdawczego.</w:t>
      </w:r>
    </w:p>
    <w:p w14:paraId="69ED0B5F" w14:textId="197FCFD1" w:rsidR="007B18A6" w:rsidRPr="00424733" w:rsidRDefault="00342F6F" w:rsidP="00424733">
      <w:pPr>
        <w:pStyle w:val="Akapitzlist"/>
        <w:numPr>
          <w:ilvl w:val="0"/>
          <w:numId w:val="6"/>
        </w:numPr>
        <w:jc w:val="both"/>
        <w:rPr>
          <w:sz w:val="19"/>
          <w:szCs w:val="19"/>
        </w:rPr>
      </w:pPr>
      <w:r w:rsidRPr="00424733">
        <w:rPr>
          <w:sz w:val="19"/>
          <w:szCs w:val="19"/>
        </w:rPr>
        <w:t xml:space="preserve">Dane zawarte w formularzu powinny </w:t>
      </w:r>
      <w:r w:rsidR="00317FFC" w:rsidRPr="00424733">
        <w:rPr>
          <w:sz w:val="19"/>
          <w:szCs w:val="19"/>
        </w:rPr>
        <w:t xml:space="preserve">pochodzić ze sterownika pompy ciepła lub w przypadku braku możliwości odczytu bezpośrednio z pompy ciepła - z zainstalowanego dodatkowo ciepłomierza. Instrukcje do odczytania produkcji ciepła </w:t>
      </w:r>
      <w:r w:rsidR="002A11A8" w:rsidRPr="00424733">
        <w:rPr>
          <w:sz w:val="19"/>
          <w:szCs w:val="19"/>
        </w:rPr>
        <w:t xml:space="preserve">krok po kroku </w:t>
      </w:r>
      <w:r w:rsidR="00317FFC" w:rsidRPr="00424733">
        <w:rPr>
          <w:sz w:val="19"/>
          <w:szCs w:val="19"/>
        </w:rPr>
        <w:t xml:space="preserve">z najpopularniejszych modeli pomp ciepła można znaleźć na stronie internetowej </w:t>
      </w:r>
      <w:hyperlink r:id="rId9" w:history="1">
        <w:r w:rsidR="00317FFC" w:rsidRPr="00424733">
          <w:rPr>
            <w:rStyle w:val="Hipercze"/>
            <w:sz w:val="19"/>
            <w:szCs w:val="19"/>
          </w:rPr>
          <w:t>http://zmge.zywiec.pl/pl/projekty/niska-emisja/sloneczna-zywiecczyzna</w:t>
        </w:r>
      </w:hyperlink>
      <w:r w:rsidR="00B40283">
        <w:rPr>
          <w:sz w:val="19"/>
          <w:szCs w:val="19"/>
        </w:rPr>
        <w:t xml:space="preserve"> </w:t>
      </w:r>
      <w:r w:rsidR="00317FFC" w:rsidRPr="00424733">
        <w:rPr>
          <w:rStyle w:val="Pogrubienie"/>
          <w:rFonts w:ascii="Calibri" w:hAnsi="Calibri" w:cs="Calibri"/>
          <w:b w:val="0"/>
          <w:bCs w:val="0"/>
          <w:color w:val="000000"/>
          <w:sz w:val="19"/>
          <w:szCs w:val="19"/>
          <w:shd w:val="clear" w:color="auto" w:fill="FFFFFF"/>
        </w:rPr>
        <w:t>.</w:t>
      </w:r>
      <w:r w:rsidR="009E3F5E" w:rsidRPr="00424733">
        <w:rPr>
          <w:rStyle w:val="Pogrubienie"/>
          <w:rFonts w:ascii="Calibri" w:hAnsi="Calibri" w:cs="Calibri"/>
          <w:b w:val="0"/>
          <w:bCs w:val="0"/>
          <w:color w:val="000000"/>
          <w:sz w:val="19"/>
          <w:szCs w:val="19"/>
          <w:shd w:val="clear" w:color="auto" w:fill="FFFFFF"/>
        </w:rPr>
        <w:t xml:space="preserve"> Instrukcja jest również dostępna w siedzibie Związku Międzygminnego.</w:t>
      </w:r>
    </w:p>
    <w:p w14:paraId="71408149" w14:textId="23C3798A" w:rsidR="00317FFC" w:rsidRPr="00424733" w:rsidRDefault="002A11A8" w:rsidP="00424733">
      <w:pPr>
        <w:pStyle w:val="Akapitzlist"/>
        <w:numPr>
          <w:ilvl w:val="0"/>
          <w:numId w:val="6"/>
        </w:numPr>
        <w:jc w:val="both"/>
        <w:rPr>
          <w:sz w:val="19"/>
          <w:szCs w:val="19"/>
        </w:rPr>
      </w:pPr>
      <w:r w:rsidRPr="00424733">
        <w:rPr>
          <w:sz w:val="19"/>
          <w:szCs w:val="19"/>
        </w:rPr>
        <w:t xml:space="preserve">W zależności od modelu pompy ciepła należy uzupełnić produkcję ciepła za rok sprawozdawczy (np. pompy Panasonic do CO+CWU), od początku działania  pompy ciepła (np. pompy </w:t>
      </w:r>
      <w:proofErr w:type="spellStart"/>
      <w:r w:rsidRPr="00424733">
        <w:rPr>
          <w:sz w:val="19"/>
          <w:szCs w:val="19"/>
        </w:rPr>
        <w:t>Stiebel</w:t>
      </w:r>
      <w:proofErr w:type="spellEnd"/>
      <w:r w:rsidRPr="00424733">
        <w:rPr>
          <w:sz w:val="19"/>
          <w:szCs w:val="19"/>
        </w:rPr>
        <w:t xml:space="preserve"> </w:t>
      </w:r>
      <w:proofErr w:type="spellStart"/>
      <w:r w:rsidRPr="00424733">
        <w:rPr>
          <w:sz w:val="19"/>
          <w:szCs w:val="19"/>
        </w:rPr>
        <w:t>Eltron</w:t>
      </w:r>
      <w:proofErr w:type="spellEnd"/>
      <w:r w:rsidRPr="00424733">
        <w:rPr>
          <w:sz w:val="19"/>
          <w:szCs w:val="19"/>
        </w:rPr>
        <w:t xml:space="preserve"> do CO+CWU) lub obie te wartości (np. pompy Vaillant do CO+CWU). Informacje dla poszczególnych pomp ciepła znajdują się w instrukcji wskazanej w punkcie </w:t>
      </w:r>
      <w:r w:rsidR="000642A8" w:rsidRPr="00424733">
        <w:rPr>
          <w:sz w:val="19"/>
          <w:szCs w:val="19"/>
        </w:rPr>
        <w:t>3b</w:t>
      </w:r>
      <w:r w:rsidRPr="00424733">
        <w:rPr>
          <w:sz w:val="19"/>
          <w:szCs w:val="19"/>
        </w:rPr>
        <w:t>.</w:t>
      </w:r>
    </w:p>
    <w:p w14:paraId="74DFC4B5" w14:textId="39F9A252" w:rsidR="00342F6F" w:rsidRPr="00424733" w:rsidRDefault="002A11A8" w:rsidP="00424733">
      <w:pPr>
        <w:pStyle w:val="Akapitzlist"/>
        <w:numPr>
          <w:ilvl w:val="0"/>
          <w:numId w:val="6"/>
        </w:numPr>
        <w:jc w:val="both"/>
        <w:rPr>
          <w:sz w:val="19"/>
          <w:szCs w:val="19"/>
        </w:rPr>
      </w:pPr>
      <w:r w:rsidRPr="00424733">
        <w:rPr>
          <w:b/>
          <w:bCs/>
          <w:sz w:val="19"/>
          <w:szCs w:val="19"/>
        </w:rPr>
        <w:t>PV Monitor</w:t>
      </w:r>
      <w:r w:rsidRPr="00424733">
        <w:rPr>
          <w:sz w:val="19"/>
          <w:szCs w:val="19"/>
        </w:rPr>
        <w:t xml:space="preserve"> </w:t>
      </w:r>
      <w:r w:rsidR="00622E9C" w:rsidRPr="00424733">
        <w:rPr>
          <w:sz w:val="19"/>
          <w:szCs w:val="19"/>
        </w:rPr>
        <w:t>–</w:t>
      </w:r>
      <w:r w:rsidRPr="00424733">
        <w:rPr>
          <w:sz w:val="19"/>
          <w:szCs w:val="19"/>
        </w:rPr>
        <w:t xml:space="preserve"> </w:t>
      </w:r>
      <w:r w:rsidR="00622E9C" w:rsidRPr="00424733">
        <w:rPr>
          <w:sz w:val="19"/>
          <w:szCs w:val="19"/>
        </w:rPr>
        <w:t xml:space="preserve">w przypadku gdy produkcja </w:t>
      </w:r>
      <w:r w:rsidR="009F27CB" w:rsidRPr="00424733">
        <w:rPr>
          <w:sz w:val="19"/>
          <w:szCs w:val="19"/>
        </w:rPr>
        <w:t xml:space="preserve">ciepła </w:t>
      </w:r>
      <w:r w:rsidR="00622E9C" w:rsidRPr="00424733">
        <w:rPr>
          <w:sz w:val="19"/>
          <w:szCs w:val="19"/>
        </w:rPr>
        <w:t>z pompy ciepła</w:t>
      </w:r>
      <w:r w:rsidR="005B748B" w:rsidRPr="00424733">
        <w:rPr>
          <w:sz w:val="19"/>
          <w:szCs w:val="19"/>
        </w:rPr>
        <w:t xml:space="preserve"> z całego roku sprawozdawczego</w:t>
      </w:r>
      <w:r w:rsidR="00622E9C" w:rsidRPr="00424733">
        <w:rPr>
          <w:sz w:val="19"/>
          <w:szCs w:val="19"/>
        </w:rPr>
        <w:t xml:space="preserve"> jest widoczna w systemie PV Monitor, a jej wartości pokrywają się z wartościami wskazanymi w sterowniku pompy ciepła, </w:t>
      </w:r>
      <w:r w:rsidR="005B748B" w:rsidRPr="00424733">
        <w:rPr>
          <w:sz w:val="19"/>
          <w:szCs w:val="19"/>
        </w:rPr>
        <w:t xml:space="preserve">Grantobiorca nie musi składać sprawozdania z produkcji energii cieplnej. </w:t>
      </w:r>
      <w:r w:rsidR="009F27CB" w:rsidRPr="00424733">
        <w:rPr>
          <w:sz w:val="19"/>
          <w:szCs w:val="19"/>
        </w:rPr>
        <w:t xml:space="preserve">W przypadku wątpliwości, należy skontaktować się z </w:t>
      </w:r>
      <w:proofErr w:type="spellStart"/>
      <w:r w:rsidR="009F27CB" w:rsidRPr="00424733">
        <w:rPr>
          <w:sz w:val="19"/>
          <w:szCs w:val="19"/>
        </w:rPr>
        <w:t>Grantodawcą</w:t>
      </w:r>
      <w:proofErr w:type="spellEnd"/>
      <w:r w:rsidR="000642A8" w:rsidRPr="00424733">
        <w:rPr>
          <w:sz w:val="19"/>
          <w:szCs w:val="19"/>
        </w:rPr>
        <w:t>.</w:t>
      </w:r>
      <w:r w:rsidR="009F27CB" w:rsidRPr="00424733">
        <w:rPr>
          <w:sz w:val="19"/>
          <w:szCs w:val="19"/>
        </w:rPr>
        <w:t xml:space="preserve"> </w:t>
      </w:r>
    </w:p>
    <w:p w14:paraId="18B6707C" w14:textId="1F2B254D" w:rsidR="005B748B" w:rsidRPr="00D86EE8" w:rsidRDefault="000642A8" w:rsidP="00D86EE8">
      <w:pPr>
        <w:pStyle w:val="Akapitzlist"/>
        <w:numPr>
          <w:ilvl w:val="0"/>
          <w:numId w:val="6"/>
        </w:numPr>
        <w:jc w:val="both"/>
        <w:rPr>
          <w:sz w:val="19"/>
          <w:szCs w:val="19"/>
        </w:rPr>
      </w:pPr>
      <w:r w:rsidRPr="00424733">
        <w:rPr>
          <w:sz w:val="19"/>
          <w:szCs w:val="19"/>
        </w:rPr>
        <w:t>Do sprawozdania Grantobiorca może dołączyć zdjęcie licznika energii cieplnej pompy ciepła zgodnie z instrukcją wskazaną w punkcie 3b (w przypadku pomp Vaillant dwa zdjęcia).</w:t>
      </w:r>
    </w:p>
    <w:sectPr w:rsidR="005B748B" w:rsidRPr="00D86EE8" w:rsidSect="005B74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4672B" w14:textId="77777777" w:rsidR="00D62BB0" w:rsidRDefault="00D62BB0" w:rsidP="006A114E">
      <w:pPr>
        <w:spacing w:after="0" w:line="240" w:lineRule="auto"/>
      </w:pPr>
      <w:r>
        <w:separator/>
      </w:r>
    </w:p>
  </w:endnote>
  <w:endnote w:type="continuationSeparator" w:id="0">
    <w:p w14:paraId="288B952C" w14:textId="77777777" w:rsidR="00D62BB0" w:rsidRDefault="00D62BB0" w:rsidP="006A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196AB" w14:textId="77777777" w:rsidR="00D62BB0" w:rsidRDefault="00D62BB0" w:rsidP="006A114E">
      <w:pPr>
        <w:spacing w:after="0" w:line="240" w:lineRule="auto"/>
      </w:pPr>
      <w:r>
        <w:separator/>
      </w:r>
    </w:p>
  </w:footnote>
  <w:footnote w:type="continuationSeparator" w:id="0">
    <w:p w14:paraId="6F485346" w14:textId="77777777" w:rsidR="00D62BB0" w:rsidRDefault="00D62BB0" w:rsidP="006A1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EAFCC" w14:textId="7A37A4AB" w:rsidR="006A114E" w:rsidRDefault="006A114E" w:rsidP="002B0004">
    <w:pPr>
      <w:pStyle w:val="Nagwek"/>
      <w:jc w:val="center"/>
    </w:pPr>
    <w:r w:rsidRPr="005E0B3F">
      <w:rPr>
        <w:noProof/>
        <w:lang w:eastAsia="pl-PL"/>
      </w:rPr>
      <w:drawing>
        <wp:inline distT="0" distB="0" distL="0" distR="0" wp14:anchorId="43B51EE5" wp14:editId="4CCEE46C">
          <wp:extent cx="4668461" cy="579120"/>
          <wp:effectExtent l="0" t="0" r="0" b="0"/>
          <wp:docPr id="598504477" name="Obraz 5985044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504477" name="Obraz 5985044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8461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331AC"/>
    <w:multiLevelType w:val="hybridMultilevel"/>
    <w:tmpl w:val="D40A08B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9487E"/>
    <w:multiLevelType w:val="hybridMultilevel"/>
    <w:tmpl w:val="D348E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516F3"/>
    <w:multiLevelType w:val="hybridMultilevel"/>
    <w:tmpl w:val="2D6E2E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65E06"/>
    <w:multiLevelType w:val="hybridMultilevel"/>
    <w:tmpl w:val="ED36D9D6"/>
    <w:lvl w:ilvl="0" w:tplc="60503D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B5E55"/>
    <w:multiLevelType w:val="hybridMultilevel"/>
    <w:tmpl w:val="76C28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F177F"/>
    <w:multiLevelType w:val="hybridMultilevel"/>
    <w:tmpl w:val="B3F6538C"/>
    <w:lvl w:ilvl="0" w:tplc="03B0E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33572636">
    <w:abstractNumId w:val="5"/>
  </w:num>
  <w:num w:numId="2" w16cid:durableId="1285649336">
    <w:abstractNumId w:val="4"/>
  </w:num>
  <w:num w:numId="3" w16cid:durableId="1317032412">
    <w:abstractNumId w:val="3"/>
  </w:num>
  <w:num w:numId="4" w16cid:durableId="1360858361">
    <w:abstractNumId w:val="0"/>
  </w:num>
  <w:num w:numId="5" w16cid:durableId="1807429263">
    <w:abstractNumId w:val="1"/>
  </w:num>
  <w:num w:numId="6" w16cid:durableId="522979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7B"/>
    <w:rsid w:val="00023649"/>
    <w:rsid w:val="000331A4"/>
    <w:rsid w:val="000642A8"/>
    <w:rsid w:val="00091881"/>
    <w:rsid w:val="000A0668"/>
    <w:rsid w:val="000F5547"/>
    <w:rsid w:val="00144D36"/>
    <w:rsid w:val="00145662"/>
    <w:rsid w:val="001459E5"/>
    <w:rsid w:val="0016058C"/>
    <w:rsid w:val="00160CC2"/>
    <w:rsid w:val="00161FCA"/>
    <w:rsid w:val="00186866"/>
    <w:rsid w:val="001A4B35"/>
    <w:rsid w:val="001C60C6"/>
    <w:rsid w:val="001F1B9D"/>
    <w:rsid w:val="001F314C"/>
    <w:rsid w:val="00232319"/>
    <w:rsid w:val="0024547E"/>
    <w:rsid w:val="0027400B"/>
    <w:rsid w:val="00275653"/>
    <w:rsid w:val="002A11A8"/>
    <w:rsid w:val="002B0004"/>
    <w:rsid w:val="002C1CD0"/>
    <w:rsid w:val="002D0AEA"/>
    <w:rsid w:val="002E6A68"/>
    <w:rsid w:val="002F59DB"/>
    <w:rsid w:val="003018CD"/>
    <w:rsid w:val="00305E20"/>
    <w:rsid w:val="00317FFC"/>
    <w:rsid w:val="00323D85"/>
    <w:rsid w:val="00342F6F"/>
    <w:rsid w:val="003434BE"/>
    <w:rsid w:val="00353220"/>
    <w:rsid w:val="00370A84"/>
    <w:rsid w:val="00384C95"/>
    <w:rsid w:val="003B1803"/>
    <w:rsid w:val="003B37CB"/>
    <w:rsid w:val="003E34F7"/>
    <w:rsid w:val="003E7BED"/>
    <w:rsid w:val="00424733"/>
    <w:rsid w:val="0042501B"/>
    <w:rsid w:val="004326EE"/>
    <w:rsid w:val="00445D10"/>
    <w:rsid w:val="004D67BE"/>
    <w:rsid w:val="004D7DDA"/>
    <w:rsid w:val="004F4A10"/>
    <w:rsid w:val="005040C0"/>
    <w:rsid w:val="00506BE4"/>
    <w:rsid w:val="00507742"/>
    <w:rsid w:val="00513608"/>
    <w:rsid w:val="00566D9A"/>
    <w:rsid w:val="00593496"/>
    <w:rsid w:val="00597AF9"/>
    <w:rsid w:val="005A45B8"/>
    <w:rsid w:val="005B748B"/>
    <w:rsid w:val="005E44A3"/>
    <w:rsid w:val="005F2653"/>
    <w:rsid w:val="00606B2E"/>
    <w:rsid w:val="00622E9C"/>
    <w:rsid w:val="00692343"/>
    <w:rsid w:val="006A114E"/>
    <w:rsid w:val="006C639A"/>
    <w:rsid w:val="006D50FD"/>
    <w:rsid w:val="00713439"/>
    <w:rsid w:val="00724FC0"/>
    <w:rsid w:val="00726074"/>
    <w:rsid w:val="00732C84"/>
    <w:rsid w:val="00736E55"/>
    <w:rsid w:val="00745D1A"/>
    <w:rsid w:val="00752008"/>
    <w:rsid w:val="00755B69"/>
    <w:rsid w:val="00771DAF"/>
    <w:rsid w:val="00783CD4"/>
    <w:rsid w:val="007B18A6"/>
    <w:rsid w:val="007C1AD8"/>
    <w:rsid w:val="007E0A6B"/>
    <w:rsid w:val="007E15C4"/>
    <w:rsid w:val="007E4149"/>
    <w:rsid w:val="007E62EB"/>
    <w:rsid w:val="00815310"/>
    <w:rsid w:val="00821A11"/>
    <w:rsid w:val="00842EA1"/>
    <w:rsid w:val="00843960"/>
    <w:rsid w:val="00863A27"/>
    <w:rsid w:val="00864397"/>
    <w:rsid w:val="00865F0A"/>
    <w:rsid w:val="008909D2"/>
    <w:rsid w:val="008B6012"/>
    <w:rsid w:val="009241A6"/>
    <w:rsid w:val="0094735F"/>
    <w:rsid w:val="00947E8F"/>
    <w:rsid w:val="009A496C"/>
    <w:rsid w:val="009E3F5E"/>
    <w:rsid w:val="009F27CB"/>
    <w:rsid w:val="00A17E85"/>
    <w:rsid w:val="00A2219E"/>
    <w:rsid w:val="00A52377"/>
    <w:rsid w:val="00A64EA8"/>
    <w:rsid w:val="00A702C1"/>
    <w:rsid w:val="00A958CE"/>
    <w:rsid w:val="00AA68CB"/>
    <w:rsid w:val="00AB0285"/>
    <w:rsid w:val="00AC4750"/>
    <w:rsid w:val="00AD5159"/>
    <w:rsid w:val="00AD6FB5"/>
    <w:rsid w:val="00AD770B"/>
    <w:rsid w:val="00B0390A"/>
    <w:rsid w:val="00B15D93"/>
    <w:rsid w:val="00B40283"/>
    <w:rsid w:val="00B75C21"/>
    <w:rsid w:val="00B91BC1"/>
    <w:rsid w:val="00B9682E"/>
    <w:rsid w:val="00BA009A"/>
    <w:rsid w:val="00BB491B"/>
    <w:rsid w:val="00BC392F"/>
    <w:rsid w:val="00BF09C5"/>
    <w:rsid w:val="00BF62D5"/>
    <w:rsid w:val="00C329F7"/>
    <w:rsid w:val="00C35549"/>
    <w:rsid w:val="00C42EE8"/>
    <w:rsid w:val="00C801E9"/>
    <w:rsid w:val="00C826C1"/>
    <w:rsid w:val="00C91904"/>
    <w:rsid w:val="00C96D47"/>
    <w:rsid w:val="00CB1397"/>
    <w:rsid w:val="00CE20E9"/>
    <w:rsid w:val="00CE4E7B"/>
    <w:rsid w:val="00CE5BB1"/>
    <w:rsid w:val="00CF250F"/>
    <w:rsid w:val="00D223A7"/>
    <w:rsid w:val="00D444B9"/>
    <w:rsid w:val="00D479AE"/>
    <w:rsid w:val="00D52930"/>
    <w:rsid w:val="00D62BB0"/>
    <w:rsid w:val="00D86EE8"/>
    <w:rsid w:val="00DA3983"/>
    <w:rsid w:val="00DC4219"/>
    <w:rsid w:val="00DE0485"/>
    <w:rsid w:val="00E30A7B"/>
    <w:rsid w:val="00E36B51"/>
    <w:rsid w:val="00E37591"/>
    <w:rsid w:val="00E57047"/>
    <w:rsid w:val="00E75453"/>
    <w:rsid w:val="00E96645"/>
    <w:rsid w:val="00EB5602"/>
    <w:rsid w:val="00EE1B17"/>
    <w:rsid w:val="00F14AED"/>
    <w:rsid w:val="00F256CB"/>
    <w:rsid w:val="00F5252B"/>
    <w:rsid w:val="00F52531"/>
    <w:rsid w:val="00F62B10"/>
    <w:rsid w:val="00F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DF3E"/>
  <w15:chartTrackingRefBased/>
  <w15:docId w15:val="{EF0162A1-4844-4E31-A9D3-7C68B6DB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14E"/>
  </w:style>
  <w:style w:type="paragraph" w:styleId="Stopka">
    <w:name w:val="footer"/>
    <w:basedOn w:val="Normalny"/>
    <w:link w:val="StopkaZnak"/>
    <w:uiPriority w:val="99"/>
    <w:unhideWhenUsed/>
    <w:rsid w:val="006A1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14E"/>
  </w:style>
  <w:style w:type="table" w:styleId="Tabela-Siatka">
    <w:name w:val="Table Grid"/>
    <w:basedOn w:val="Standardowy"/>
    <w:uiPriority w:val="39"/>
    <w:rsid w:val="00DA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479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9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F250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17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mge.zywiec.pl/pl/projekty/niska-emisja/sloneczna-zywiecczyz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A910-9D69-46E9-B06C-7BB4685C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Jakubiec</dc:creator>
  <cp:keywords/>
  <dc:description/>
  <cp:lastModifiedBy>Dawid Jakubiec</cp:lastModifiedBy>
  <cp:revision>114</cp:revision>
  <cp:lastPrinted>2023-11-23T10:00:00Z</cp:lastPrinted>
  <dcterms:created xsi:type="dcterms:W3CDTF">2023-08-22T08:36:00Z</dcterms:created>
  <dcterms:modified xsi:type="dcterms:W3CDTF">2024-12-09T10:49:00Z</dcterms:modified>
</cp:coreProperties>
</file>